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DF" w:rsidRPr="00084990" w:rsidRDefault="008358DF" w:rsidP="00084990">
      <w:pPr>
        <w:spacing w:after="0"/>
        <w:jc w:val="center"/>
        <w:rPr>
          <w:rFonts w:ascii="Verdana" w:hAnsi="Verdana"/>
          <w:sz w:val="20"/>
          <w:szCs w:val="20"/>
        </w:rPr>
      </w:pPr>
      <w:r w:rsidRPr="00084990">
        <w:rPr>
          <w:rFonts w:ascii="Verdana" w:hAnsi="Verdana"/>
          <w:b/>
          <w:bCs/>
          <w:sz w:val="20"/>
          <w:szCs w:val="20"/>
        </w:rPr>
        <w:t>T.C. MİLLÎ EĞİTİM BAKANLIĞI</w:t>
      </w:r>
      <w:r w:rsidRPr="00084990">
        <w:rPr>
          <w:rFonts w:ascii="Verdana" w:hAnsi="Verdana"/>
          <w:b/>
          <w:bCs/>
          <w:sz w:val="20"/>
          <w:szCs w:val="20"/>
        </w:rPr>
        <w:br/>
        <w:t>Ölçme, Değerlendirme ve Sınav Hizmetleri</w:t>
      </w:r>
    </w:p>
    <w:p w:rsidR="008358DF" w:rsidRPr="00084990" w:rsidRDefault="008358DF" w:rsidP="00084990">
      <w:pPr>
        <w:spacing w:after="0"/>
        <w:jc w:val="center"/>
        <w:rPr>
          <w:rFonts w:ascii="Verdana" w:hAnsi="Verdana"/>
          <w:sz w:val="20"/>
          <w:szCs w:val="20"/>
        </w:rPr>
      </w:pPr>
      <w:r w:rsidRPr="00084990">
        <w:rPr>
          <w:rFonts w:ascii="Verdana" w:hAnsi="Verdana"/>
          <w:b/>
          <w:bCs/>
          <w:sz w:val="20"/>
          <w:szCs w:val="20"/>
        </w:rPr>
        <w:t>Genel Müdürlüğü</w:t>
      </w:r>
    </w:p>
    <w:p w:rsidR="008358DF" w:rsidRPr="00084990" w:rsidRDefault="008358DF" w:rsidP="00084990">
      <w:pPr>
        <w:spacing w:after="0"/>
        <w:jc w:val="center"/>
        <w:rPr>
          <w:rFonts w:ascii="Verdana" w:hAnsi="Verdana"/>
          <w:sz w:val="20"/>
          <w:szCs w:val="20"/>
        </w:rPr>
      </w:pPr>
      <w:r w:rsidRPr="00084990">
        <w:rPr>
          <w:rFonts w:ascii="Verdana" w:hAnsi="Verdana"/>
          <w:b/>
          <w:bCs/>
          <w:sz w:val="20"/>
          <w:szCs w:val="20"/>
        </w:rPr>
        <w:t>DESTEKLEME VE YETİŞTİRME KURSLARI</w:t>
      </w:r>
    </w:p>
    <w:p w:rsidR="008358DF" w:rsidRPr="00084990" w:rsidRDefault="008358DF" w:rsidP="00084990">
      <w:pPr>
        <w:spacing w:after="0"/>
        <w:jc w:val="center"/>
        <w:rPr>
          <w:rFonts w:ascii="Verdana" w:hAnsi="Verdana"/>
          <w:sz w:val="20"/>
          <w:szCs w:val="20"/>
        </w:rPr>
      </w:pPr>
      <w:r w:rsidRPr="00084990">
        <w:rPr>
          <w:rFonts w:ascii="Verdana" w:hAnsi="Verdana"/>
          <w:b/>
          <w:bCs/>
          <w:sz w:val="20"/>
          <w:szCs w:val="20"/>
        </w:rPr>
        <w:t>YÖNERGESİ</w:t>
      </w:r>
    </w:p>
    <w:p w:rsidR="008358DF" w:rsidRPr="00084990" w:rsidRDefault="008358DF" w:rsidP="00084990">
      <w:pPr>
        <w:spacing w:after="0"/>
        <w:jc w:val="center"/>
        <w:rPr>
          <w:rFonts w:ascii="Verdana" w:hAnsi="Verdana"/>
          <w:sz w:val="20"/>
          <w:szCs w:val="20"/>
        </w:rPr>
      </w:pPr>
    </w:p>
    <w:p w:rsidR="008358DF" w:rsidRPr="00084990" w:rsidRDefault="008358DF" w:rsidP="00084990">
      <w:pPr>
        <w:spacing w:after="0"/>
        <w:jc w:val="center"/>
        <w:rPr>
          <w:rFonts w:ascii="Verdana" w:hAnsi="Verdana"/>
          <w:sz w:val="20"/>
          <w:szCs w:val="20"/>
        </w:rPr>
      </w:pPr>
      <w:r w:rsidRPr="00084990">
        <w:rPr>
          <w:rFonts w:ascii="Verdana" w:hAnsi="Verdana"/>
          <w:b/>
          <w:bCs/>
          <w:sz w:val="20"/>
          <w:szCs w:val="20"/>
        </w:rPr>
        <w:t>Antalya</w:t>
      </w:r>
    </w:p>
    <w:p w:rsidR="008358DF" w:rsidRPr="00084990" w:rsidRDefault="008358DF" w:rsidP="00084990">
      <w:pPr>
        <w:spacing w:after="0"/>
        <w:jc w:val="center"/>
        <w:rPr>
          <w:rFonts w:ascii="Verdana" w:hAnsi="Verdana"/>
          <w:b/>
          <w:bCs/>
          <w:sz w:val="20"/>
          <w:szCs w:val="20"/>
        </w:rPr>
      </w:pPr>
      <w:r w:rsidRPr="00084990">
        <w:rPr>
          <w:rFonts w:ascii="Verdana" w:hAnsi="Verdana"/>
          <w:b/>
          <w:bCs/>
          <w:sz w:val="20"/>
          <w:szCs w:val="20"/>
        </w:rPr>
        <w:t>30 Kasım – 4 Aralık 2015</w:t>
      </w:r>
    </w:p>
    <w:p w:rsidR="008358DF" w:rsidRPr="00084990" w:rsidRDefault="008358DF" w:rsidP="00084990">
      <w:pPr>
        <w:spacing w:after="0"/>
        <w:jc w:val="center"/>
        <w:rPr>
          <w:rFonts w:ascii="Verdana" w:hAnsi="Verdana"/>
          <w:b/>
          <w:bCs/>
          <w:sz w:val="20"/>
          <w:szCs w:val="20"/>
        </w:rPr>
      </w:pPr>
    </w:p>
    <w:p w:rsidR="008358DF" w:rsidRPr="00084990" w:rsidRDefault="008358DF" w:rsidP="00084990">
      <w:pPr>
        <w:spacing w:after="0"/>
        <w:jc w:val="both"/>
        <w:rPr>
          <w:rFonts w:ascii="Verdana" w:hAnsi="Verdana"/>
          <w:sz w:val="20"/>
          <w:szCs w:val="20"/>
        </w:rPr>
      </w:pPr>
      <w:r w:rsidRPr="00084990">
        <w:rPr>
          <w:rFonts w:ascii="Verdana" w:hAnsi="Verdana"/>
          <w:sz w:val="20"/>
          <w:szCs w:val="20"/>
        </w:rPr>
        <w:t>Bu Yönergede;</w:t>
      </w:r>
    </w:p>
    <w:p w:rsidR="008358DF" w:rsidRPr="00084990" w:rsidRDefault="008358DF" w:rsidP="00084990">
      <w:pPr>
        <w:spacing w:after="0"/>
        <w:jc w:val="both"/>
        <w:rPr>
          <w:rFonts w:ascii="Verdana" w:hAnsi="Verdana"/>
          <w:sz w:val="20"/>
          <w:szCs w:val="20"/>
        </w:rPr>
      </w:pPr>
      <w:r w:rsidRPr="00084990">
        <w:rPr>
          <w:rFonts w:ascii="Verdana" w:hAnsi="Verdana"/>
          <w:sz w:val="20"/>
          <w:szCs w:val="20"/>
        </w:rPr>
        <w:t xml:space="preserve">Millî Eğitim Bakanlığına bağlı </w:t>
      </w:r>
      <w:r w:rsidRPr="00084990">
        <w:rPr>
          <w:rFonts w:ascii="Verdana" w:hAnsi="Verdana"/>
          <w:b/>
          <w:bCs/>
          <w:sz w:val="20"/>
          <w:szCs w:val="20"/>
        </w:rPr>
        <w:t>resmî/özel</w:t>
      </w:r>
      <w:r w:rsidRPr="00084990">
        <w:rPr>
          <w:rFonts w:ascii="Verdana" w:hAnsi="Verdana"/>
          <w:sz w:val="20"/>
          <w:szCs w:val="20"/>
        </w:rPr>
        <w:t xml:space="preserve"> örgün ve yaygın eğitim kurumlarına devam eden </w:t>
      </w:r>
      <w:r w:rsidRPr="00084990">
        <w:rPr>
          <w:rFonts w:ascii="Verdana" w:hAnsi="Verdana"/>
          <w:b/>
          <w:bCs/>
          <w:sz w:val="20"/>
          <w:szCs w:val="20"/>
        </w:rPr>
        <w:t>istekli öğrenciler</w:t>
      </w:r>
      <w:r w:rsidRPr="00084990">
        <w:rPr>
          <w:rFonts w:ascii="Verdana" w:hAnsi="Verdana"/>
          <w:sz w:val="20"/>
          <w:szCs w:val="20"/>
        </w:rPr>
        <w:t xml:space="preserve"> ile </w:t>
      </w:r>
      <w:r w:rsidRPr="00084990">
        <w:rPr>
          <w:rFonts w:ascii="Verdana" w:hAnsi="Verdana"/>
          <w:b/>
          <w:bCs/>
          <w:sz w:val="20"/>
          <w:szCs w:val="20"/>
        </w:rPr>
        <w:t xml:space="preserve">kursiyerler </w:t>
      </w:r>
      <w:r w:rsidRPr="00084990">
        <w:rPr>
          <w:rFonts w:ascii="Verdana" w:hAnsi="Verdana"/>
          <w:sz w:val="20"/>
          <w:szCs w:val="20"/>
        </w:rPr>
        <w:t xml:space="preserve">(mezunlar) için, örgün eğitim müfredatındaki derslerle sınırlı olarak </w:t>
      </w:r>
      <w:r w:rsidRPr="00084990">
        <w:rPr>
          <w:rFonts w:ascii="Verdana" w:hAnsi="Verdana"/>
          <w:b/>
          <w:bCs/>
          <w:sz w:val="20"/>
          <w:szCs w:val="20"/>
        </w:rPr>
        <w:t xml:space="preserve">resmî örgün ve yaygın eğitim kurumlarında </w:t>
      </w:r>
      <w:r w:rsidRPr="00084990">
        <w:rPr>
          <w:rFonts w:ascii="Verdana" w:hAnsi="Verdana"/>
          <w:sz w:val="20"/>
          <w:szCs w:val="20"/>
        </w:rPr>
        <w:t>açılan destekleme ve yetiştirme kursları ile ilgili usul ve esaslar düzenlenmiştir.</w:t>
      </w:r>
    </w:p>
    <w:p w:rsidR="008358DF" w:rsidRPr="00084990" w:rsidRDefault="008358DF" w:rsidP="00084990">
      <w:pPr>
        <w:spacing w:after="0"/>
        <w:jc w:val="both"/>
        <w:rPr>
          <w:rFonts w:ascii="Verdana" w:hAnsi="Verdana"/>
          <w:sz w:val="20"/>
          <w:szCs w:val="20"/>
        </w:rPr>
      </w:pPr>
      <w:r w:rsidRPr="00084990">
        <w:rPr>
          <w:rFonts w:ascii="Verdana" w:hAnsi="Verdana"/>
          <w:sz w:val="20"/>
          <w:szCs w:val="20"/>
        </w:rPr>
        <w:t xml:space="preserve">Bu Yönerge; </w:t>
      </w:r>
    </w:p>
    <w:p w:rsidR="001C3389" w:rsidRPr="00084990" w:rsidRDefault="0071112E" w:rsidP="00084990">
      <w:pPr>
        <w:numPr>
          <w:ilvl w:val="0"/>
          <w:numId w:val="1"/>
        </w:numPr>
        <w:spacing w:after="0"/>
        <w:jc w:val="both"/>
        <w:rPr>
          <w:rFonts w:ascii="Verdana" w:hAnsi="Verdana"/>
          <w:sz w:val="20"/>
          <w:szCs w:val="20"/>
        </w:rPr>
      </w:pPr>
      <w:r w:rsidRPr="00084990">
        <w:rPr>
          <w:rFonts w:ascii="Verdana" w:hAnsi="Verdana"/>
          <w:sz w:val="20"/>
          <w:szCs w:val="20"/>
        </w:rPr>
        <w:t xml:space="preserve">Millî Eğitim Bakanlığı Okul Öncesi Eğitim ve İlköğretim Kurumları Yönetmeliği, </w:t>
      </w:r>
    </w:p>
    <w:p w:rsidR="001C3389" w:rsidRPr="00084990" w:rsidRDefault="0071112E" w:rsidP="00084990">
      <w:pPr>
        <w:numPr>
          <w:ilvl w:val="0"/>
          <w:numId w:val="1"/>
        </w:numPr>
        <w:spacing w:after="0"/>
        <w:jc w:val="both"/>
        <w:rPr>
          <w:rFonts w:ascii="Verdana" w:hAnsi="Verdana"/>
          <w:sz w:val="20"/>
          <w:szCs w:val="20"/>
        </w:rPr>
      </w:pPr>
      <w:r w:rsidRPr="00084990">
        <w:rPr>
          <w:rFonts w:ascii="Verdana" w:hAnsi="Verdana"/>
          <w:sz w:val="20"/>
          <w:szCs w:val="20"/>
        </w:rPr>
        <w:t xml:space="preserve">Millî Eğitim Bakanlığı Ortaöğretim Kurumları Yönetmeliği, </w:t>
      </w:r>
    </w:p>
    <w:p w:rsidR="001C3389" w:rsidRPr="00084990" w:rsidRDefault="0071112E" w:rsidP="00084990">
      <w:pPr>
        <w:numPr>
          <w:ilvl w:val="0"/>
          <w:numId w:val="1"/>
        </w:numPr>
        <w:spacing w:after="0"/>
        <w:jc w:val="both"/>
        <w:rPr>
          <w:rFonts w:ascii="Verdana" w:hAnsi="Verdana"/>
          <w:sz w:val="20"/>
          <w:szCs w:val="20"/>
        </w:rPr>
      </w:pPr>
      <w:r w:rsidRPr="00084990">
        <w:rPr>
          <w:rFonts w:ascii="Verdana" w:hAnsi="Verdana"/>
          <w:sz w:val="20"/>
          <w:szCs w:val="20"/>
        </w:rPr>
        <w:t xml:space="preserve">Özel Eğitim Hizmetleri Yönetmeliği, </w:t>
      </w:r>
    </w:p>
    <w:p w:rsidR="001C3389" w:rsidRPr="00084990" w:rsidRDefault="0071112E" w:rsidP="00084990">
      <w:pPr>
        <w:numPr>
          <w:ilvl w:val="0"/>
          <w:numId w:val="1"/>
        </w:numPr>
        <w:spacing w:after="0"/>
        <w:jc w:val="both"/>
        <w:rPr>
          <w:rFonts w:ascii="Verdana" w:hAnsi="Verdana"/>
          <w:sz w:val="20"/>
          <w:szCs w:val="20"/>
        </w:rPr>
      </w:pPr>
      <w:r w:rsidRPr="00084990">
        <w:rPr>
          <w:rFonts w:ascii="Verdana" w:hAnsi="Verdana"/>
          <w:sz w:val="20"/>
          <w:szCs w:val="20"/>
        </w:rPr>
        <w:t xml:space="preserve">Milli Eğitim Bakanlığı Yaygın Eğitim Kurumları Yönetmeliği, </w:t>
      </w:r>
    </w:p>
    <w:p w:rsidR="008358DF" w:rsidRPr="00084990" w:rsidRDefault="008358DF" w:rsidP="00084990">
      <w:pPr>
        <w:spacing w:after="0"/>
        <w:jc w:val="both"/>
        <w:rPr>
          <w:rFonts w:ascii="Verdana" w:hAnsi="Verdana"/>
          <w:sz w:val="20"/>
          <w:szCs w:val="20"/>
        </w:rPr>
      </w:pPr>
      <w:proofErr w:type="gramStart"/>
      <w:r w:rsidRPr="00084990">
        <w:rPr>
          <w:rFonts w:ascii="Verdana" w:hAnsi="Verdana"/>
          <w:sz w:val="20"/>
          <w:szCs w:val="20"/>
        </w:rPr>
        <w:t>hükümlerine</w:t>
      </w:r>
      <w:proofErr w:type="gramEnd"/>
      <w:r w:rsidRPr="00084990">
        <w:rPr>
          <w:rFonts w:ascii="Verdana" w:hAnsi="Verdana"/>
          <w:sz w:val="20"/>
          <w:szCs w:val="20"/>
        </w:rPr>
        <w:t xml:space="preserve"> dayanılarak hazırlanmıştır.</w:t>
      </w:r>
    </w:p>
    <w:p w:rsidR="008358DF" w:rsidRPr="00084990" w:rsidRDefault="008358DF" w:rsidP="00084990">
      <w:pPr>
        <w:spacing w:after="0"/>
        <w:jc w:val="both"/>
        <w:rPr>
          <w:rFonts w:ascii="Verdana" w:hAnsi="Verdana"/>
          <w:sz w:val="20"/>
          <w:szCs w:val="20"/>
        </w:rPr>
      </w:pPr>
      <w:r w:rsidRPr="00084990">
        <w:rPr>
          <w:rFonts w:ascii="Verdana" w:hAnsi="Verdana"/>
          <w:b/>
          <w:bCs/>
          <w:sz w:val="20"/>
          <w:szCs w:val="20"/>
        </w:rPr>
        <w:t xml:space="preserve">Tanımlar </w:t>
      </w:r>
    </w:p>
    <w:p w:rsidR="008358DF" w:rsidRPr="00084990" w:rsidRDefault="008358DF" w:rsidP="00084990">
      <w:pPr>
        <w:spacing w:after="0"/>
        <w:jc w:val="both"/>
        <w:rPr>
          <w:rFonts w:ascii="Verdana" w:hAnsi="Verdana"/>
          <w:sz w:val="20"/>
          <w:szCs w:val="20"/>
        </w:rPr>
      </w:pPr>
      <w:r w:rsidRPr="00084990">
        <w:rPr>
          <w:rFonts w:ascii="Verdana" w:hAnsi="Verdana"/>
          <w:b/>
          <w:bCs/>
          <w:sz w:val="20"/>
          <w:szCs w:val="20"/>
        </w:rPr>
        <w:t xml:space="preserve">Kurs: </w:t>
      </w:r>
      <w:r w:rsidRPr="00084990">
        <w:rPr>
          <w:rFonts w:ascii="Verdana" w:hAnsi="Verdana"/>
          <w:sz w:val="20"/>
          <w:szCs w:val="20"/>
        </w:rPr>
        <w:t xml:space="preserve">Resmî/özel örgün ve yaygın eğitim kurumlarında öğrenim gören istekli öğrenci ve kursiyerleri destekleme ve yetiştirme amacıyla </w:t>
      </w:r>
      <w:r w:rsidRPr="00084990">
        <w:rPr>
          <w:rFonts w:ascii="Verdana" w:hAnsi="Verdana"/>
          <w:b/>
          <w:bCs/>
          <w:sz w:val="20"/>
          <w:szCs w:val="20"/>
        </w:rPr>
        <w:t xml:space="preserve">resmî okul/kurumlarda </w:t>
      </w:r>
      <w:r w:rsidRPr="00084990">
        <w:rPr>
          <w:rFonts w:ascii="Verdana" w:hAnsi="Verdana"/>
          <w:sz w:val="20"/>
          <w:szCs w:val="20"/>
        </w:rPr>
        <w:t>açılan kursları,</w:t>
      </w:r>
    </w:p>
    <w:p w:rsidR="008358DF" w:rsidRPr="00084990" w:rsidRDefault="008358DF" w:rsidP="00084990">
      <w:pPr>
        <w:spacing w:after="0"/>
        <w:jc w:val="both"/>
        <w:rPr>
          <w:rFonts w:ascii="Verdana" w:hAnsi="Verdana"/>
          <w:sz w:val="20"/>
          <w:szCs w:val="20"/>
        </w:rPr>
      </w:pPr>
      <w:r w:rsidRPr="00084990">
        <w:rPr>
          <w:rFonts w:ascii="Verdana" w:hAnsi="Verdana"/>
          <w:b/>
          <w:bCs/>
          <w:sz w:val="20"/>
          <w:szCs w:val="20"/>
        </w:rPr>
        <w:t>Kurs merkezi:</w:t>
      </w:r>
      <w:r w:rsidRPr="00084990">
        <w:rPr>
          <w:rFonts w:ascii="Verdana" w:hAnsi="Verdana"/>
          <w:sz w:val="20"/>
          <w:szCs w:val="20"/>
        </w:rPr>
        <w:t xml:space="preserve"> Bünyesinde destekleme ve yetiştirme kursları açılan resmî örgün ve yaygın eğitim okul veya kurumları, </w:t>
      </w:r>
    </w:p>
    <w:p w:rsidR="008358DF" w:rsidRPr="00084990" w:rsidRDefault="008358DF" w:rsidP="00084990">
      <w:pPr>
        <w:spacing w:after="0"/>
        <w:jc w:val="both"/>
        <w:rPr>
          <w:rFonts w:ascii="Verdana" w:hAnsi="Verdana"/>
          <w:sz w:val="20"/>
          <w:szCs w:val="20"/>
        </w:rPr>
      </w:pPr>
      <w:r w:rsidRPr="00084990">
        <w:rPr>
          <w:rFonts w:ascii="Verdana" w:hAnsi="Verdana"/>
          <w:b/>
          <w:bCs/>
          <w:sz w:val="20"/>
          <w:szCs w:val="20"/>
        </w:rPr>
        <w:t>Öğrenci:</w:t>
      </w:r>
      <w:r w:rsidRPr="00084990">
        <w:rPr>
          <w:rFonts w:ascii="Verdana" w:hAnsi="Verdana"/>
          <w:sz w:val="20"/>
          <w:szCs w:val="20"/>
        </w:rPr>
        <w:t xml:space="preserve"> İlköğretim (ortaokul/imam-hatip ortaokulu) ve ortaöğretim kurumları ile açık öğretim kurumlarında öğrenim görenleri, </w:t>
      </w:r>
    </w:p>
    <w:p w:rsidR="008358DF" w:rsidRPr="00084990" w:rsidRDefault="008358DF" w:rsidP="00084990">
      <w:pPr>
        <w:spacing w:after="0"/>
        <w:jc w:val="both"/>
        <w:rPr>
          <w:rFonts w:ascii="Verdana" w:hAnsi="Verdana"/>
          <w:sz w:val="20"/>
          <w:szCs w:val="20"/>
        </w:rPr>
      </w:pPr>
      <w:r w:rsidRPr="00084990">
        <w:rPr>
          <w:rFonts w:ascii="Verdana" w:hAnsi="Verdana"/>
          <w:b/>
          <w:bCs/>
          <w:sz w:val="20"/>
          <w:szCs w:val="20"/>
        </w:rPr>
        <w:t>Kursiyer:</w:t>
      </w:r>
      <w:r w:rsidRPr="00084990">
        <w:rPr>
          <w:rFonts w:ascii="Verdana" w:hAnsi="Verdana"/>
          <w:sz w:val="20"/>
          <w:szCs w:val="20"/>
        </w:rPr>
        <w:t xml:space="preserve"> Kursa devam eden örgün öğretim dışındaki kişiyi, </w:t>
      </w:r>
    </w:p>
    <w:p w:rsidR="008358DF" w:rsidRPr="00084990" w:rsidRDefault="008358DF" w:rsidP="00084990">
      <w:pPr>
        <w:spacing w:after="0"/>
        <w:jc w:val="both"/>
        <w:rPr>
          <w:rFonts w:ascii="Verdana" w:hAnsi="Verdana"/>
          <w:sz w:val="20"/>
          <w:szCs w:val="20"/>
        </w:rPr>
      </w:pPr>
      <w:r w:rsidRPr="00084990">
        <w:rPr>
          <w:rFonts w:ascii="Verdana" w:hAnsi="Verdana"/>
          <w:b/>
          <w:bCs/>
          <w:sz w:val="20"/>
          <w:szCs w:val="20"/>
        </w:rPr>
        <w:t>Komisyon:</w:t>
      </w:r>
      <w:r w:rsidRPr="00084990">
        <w:rPr>
          <w:rFonts w:ascii="Verdana" w:hAnsi="Verdana"/>
          <w:sz w:val="20"/>
          <w:szCs w:val="20"/>
        </w:rPr>
        <w:t xml:space="preserve"> Kurs merkezleri ile kurslarda görev alacak öğretmenleri belirlemek amacıyla millî eğitim müdürlüğünde oluşan komisyonu,</w:t>
      </w:r>
    </w:p>
    <w:p w:rsidR="001C3389" w:rsidRPr="00084990" w:rsidRDefault="0071112E" w:rsidP="00084990">
      <w:pPr>
        <w:numPr>
          <w:ilvl w:val="0"/>
          <w:numId w:val="2"/>
        </w:numPr>
        <w:spacing w:after="0"/>
        <w:jc w:val="both"/>
        <w:rPr>
          <w:rFonts w:ascii="Verdana" w:hAnsi="Verdana"/>
          <w:sz w:val="20"/>
          <w:szCs w:val="20"/>
        </w:rPr>
      </w:pPr>
      <w:r w:rsidRPr="00084990">
        <w:rPr>
          <w:rFonts w:ascii="Verdana" w:hAnsi="Verdana"/>
          <w:sz w:val="20"/>
          <w:szCs w:val="20"/>
        </w:rPr>
        <w:t xml:space="preserve">Kurslar, fizikî kapasitesi ve öğrenci/kursiyer potansiyeli yeterli olan </w:t>
      </w:r>
      <w:r w:rsidRPr="00084990">
        <w:rPr>
          <w:rFonts w:ascii="Verdana" w:hAnsi="Verdana"/>
          <w:b/>
          <w:bCs/>
          <w:sz w:val="20"/>
          <w:szCs w:val="20"/>
        </w:rPr>
        <w:t>resmî ortaokullar, imam hatip ortaokulları</w:t>
      </w:r>
      <w:r w:rsidRPr="00084990">
        <w:rPr>
          <w:rFonts w:ascii="Verdana" w:hAnsi="Verdana"/>
          <w:sz w:val="20"/>
          <w:szCs w:val="20"/>
        </w:rPr>
        <w:t xml:space="preserve">, </w:t>
      </w:r>
      <w:r w:rsidRPr="00084990">
        <w:rPr>
          <w:rFonts w:ascii="Verdana" w:hAnsi="Verdana"/>
          <w:b/>
          <w:bCs/>
          <w:sz w:val="20"/>
          <w:szCs w:val="20"/>
        </w:rPr>
        <w:t xml:space="preserve">ortaöğretim kurumları </w:t>
      </w:r>
      <w:r w:rsidRPr="00084990">
        <w:rPr>
          <w:rFonts w:ascii="Verdana" w:hAnsi="Verdana"/>
          <w:sz w:val="20"/>
          <w:szCs w:val="20"/>
        </w:rPr>
        <w:t xml:space="preserve">ile </w:t>
      </w:r>
      <w:r w:rsidRPr="00084990">
        <w:rPr>
          <w:rFonts w:ascii="Verdana" w:hAnsi="Verdana"/>
          <w:b/>
          <w:bCs/>
          <w:sz w:val="20"/>
          <w:szCs w:val="20"/>
        </w:rPr>
        <w:t>halk eğitimi merkezi müdürlükleri</w:t>
      </w:r>
      <w:r w:rsidRPr="00084990">
        <w:rPr>
          <w:rFonts w:ascii="Verdana" w:hAnsi="Verdana"/>
          <w:sz w:val="20"/>
          <w:szCs w:val="20"/>
        </w:rPr>
        <w:t xml:space="preserve">ne bağlı olarak açılır. </w:t>
      </w:r>
    </w:p>
    <w:p w:rsidR="001C3389" w:rsidRPr="00084990" w:rsidRDefault="0071112E" w:rsidP="00084990">
      <w:pPr>
        <w:numPr>
          <w:ilvl w:val="0"/>
          <w:numId w:val="2"/>
        </w:numPr>
        <w:spacing w:after="0"/>
        <w:jc w:val="both"/>
        <w:rPr>
          <w:rFonts w:ascii="Verdana" w:hAnsi="Verdana"/>
          <w:sz w:val="20"/>
          <w:szCs w:val="20"/>
        </w:rPr>
      </w:pPr>
      <w:r w:rsidRPr="00084990">
        <w:rPr>
          <w:rFonts w:ascii="Verdana" w:hAnsi="Verdana"/>
          <w:sz w:val="20"/>
          <w:szCs w:val="20"/>
        </w:rPr>
        <w:t>Mezunlara yönelik kursların halk eğitimi merkezlerince açılması esastır. Ancak, halk eğitimi merkezinin bulunmadığı veya bu merkezlerde kursun açılamadığı hâllerde, millî eğitim müdürlüğünce yapılacak planlamayla diğer okul/kurumların dersliklerinden yararlanılır.</w:t>
      </w:r>
    </w:p>
    <w:p w:rsidR="00C56E13" w:rsidRPr="00084990" w:rsidRDefault="00C56E13" w:rsidP="00084990">
      <w:pPr>
        <w:spacing w:after="0"/>
        <w:jc w:val="both"/>
        <w:rPr>
          <w:rFonts w:ascii="Verdana" w:hAnsi="Verdana"/>
          <w:sz w:val="20"/>
          <w:szCs w:val="20"/>
        </w:rPr>
      </w:pPr>
      <w:r w:rsidRPr="00084990">
        <w:rPr>
          <w:rFonts w:ascii="Verdana" w:hAnsi="Verdana"/>
          <w:sz w:val="20"/>
          <w:szCs w:val="20"/>
        </w:rPr>
        <w:t>Kurslar;</w:t>
      </w:r>
    </w:p>
    <w:p w:rsidR="001C3389" w:rsidRPr="00084990" w:rsidRDefault="0071112E" w:rsidP="00084990">
      <w:pPr>
        <w:numPr>
          <w:ilvl w:val="0"/>
          <w:numId w:val="3"/>
        </w:numPr>
        <w:spacing w:after="0"/>
        <w:jc w:val="both"/>
        <w:rPr>
          <w:rFonts w:ascii="Verdana" w:hAnsi="Verdana"/>
          <w:sz w:val="20"/>
          <w:szCs w:val="20"/>
        </w:rPr>
      </w:pPr>
      <w:r w:rsidRPr="00084990">
        <w:rPr>
          <w:rFonts w:ascii="Verdana" w:hAnsi="Verdana"/>
          <w:sz w:val="20"/>
          <w:szCs w:val="20"/>
        </w:rPr>
        <w:t xml:space="preserve">Yıllık (iki yarıyılı kapsayacak şekilde) </w:t>
      </w:r>
    </w:p>
    <w:p w:rsidR="001C3389" w:rsidRPr="00084990" w:rsidRDefault="0071112E" w:rsidP="00084990">
      <w:pPr>
        <w:numPr>
          <w:ilvl w:val="0"/>
          <w:numId w:val="3"/>
        </w:numPr>
        <w:spacing w:after="0"/>
        <w:jc w:val="both"/>
        <w:rPr>
          <w:rFonts w:ascii="Verdana" w:hAnsi="Verdana"/>
          <w:sz w:val="20"/>
          <w:szCs w:val="20"/>
        </w:rPr>
      </w:pPr>
      <w:r w:rsidRPr="00084990">
        <w:rPr>
          <w:rFonts w:ascii="Verdana" w:hAnsi="Verdana"/>
          <w:sz w:val="20"/>
          <w:szCs w:val="20"/>
        </w:rPr>
        <w:t>Dönemlik (1. dönem, 2. dönem)</w:t>
      </w:r>
    </w:p>
    <w:p w:rsidR="001C3389" w:rsidRPr="00084990" w:rsidRDefault="0071112E" w:rsidP="00084990">
      <w:pPr>
        <w:numPr>
          <w:ilvl w:val="0"/>
          <w:numId w:val="3"/>
        </w:numPr>
        <w:spacing w:after="0"/>
        <w:jc w:val="both"/>
        <w:rPr>
          <w:rFonts w:ascii="Verdana" w:hAnsi="Verdana"/>
          <w:sz w:val="20"/>
          <w:szCs w:val="20"/>
        </w:rPr>
      </w:pPr>
      <w:r w:rsidRPr="00084990">
        <w:rPr>
          <w:rFonts w:ascii="Verdana" w:hAnsi="Verdana"/>
          <w:sz w:val="20"/>
          <w:szCs w:val="20"/>
        </w:rPr>
        <w:t>Yaz dönemi</w:t>
      </w:r>
    </w:p>
    <w:p w:rsidR="008358DF" w:rsidRPr="00084990" w:rsidRDefault="00C56E13" w:rsidP="00084990">
      <w:pPr>
        <w:spacing w:after="0"/>
        <w:jc w:val="both"/>
        <w:rPr>
          <w:rFonts w:ascii="Verdana" w:hAnsi="Verdana"/>
          <w:sz w:val="20"/>
          <w:szCs w:val="20"/>
        </w:rPr>
      </w:pPr>
      <w:r w:rsidRPr="00084990">
        <w:rPr>
          <w:rFonts w:ascii="Verdana" w:hAnsi="Verdana"/>
          <w:sz w:val="20"/>
          <w:szCs w:val="20"/>
        </w:rPr>
        <w:t xml:space="preserve">  </w:t>
      </w:r>
      <w:proofErr w:type="gramStart"/>
      <w:r w:rsidRPr="00084990">
        <w:rPr>
          <w:rFonts w:ascii="Verdana" w:hAnsi="Verdana"/>
          <w:sz w:val="20"/>
          <w:szCs w:val="20"/>
        </w:rPr>
        <w:t>şeklinde</w:t>
      </w:r>
      <w:proofErr w:type="gramEnd"/>
      <w:r w:rsidRPr="00084990">
        <w:rPr>
          <w:rFonts w:ascii="Verdana" w:hAnsi="Verdana"/>
          <w:sz w:val="20"/>
          <w:szCs w:val="20"/>
        </w:rPr>
        <w:t xml:space="preserve"> açılır.</w:t>
      </w:r>
    </w:p>
    <w:p w:rsidR="001C3389" w:rsidRPr="00084990" w:rsidRDefault="0071112E" w:rsidP="00084990">
      <w:pPr>
        <w:numPr>
          <w:ilvl w:val="0"/>
          <w:numId w:val="4"/>
        </w:numPr>
        <w:spacing w:after="0"/>
        <w:jc w:val="both"/>
        <w:rPr>
          <w:rFonts w:ascii="Verdana" w:hAnsi="Verdana"/>
          <w:sz w:val="20"/>
          <w:szCs w:val="20"/>
        </w:rPr>
      </w:pPr>
      <w:r w:rsidRPr="00084990">
        <w:rPr>
          <w:rFonts w:ascii="Verdana" w:hAnsi="Verdana"/>
          <w:sz w:val="20"/>
          <w:szCs w:val="20"/>
        </w:rPr>
        <w:t xml:space="preserve">Kurs merkezleri ile kurslarda görevlendirilecek öğretmenler, birinci dönemde </w:t>
      </w:r>
      <w:r w:rsidRPr="00084990">
        <w:rPr>
          <w:rFonts w:ascii="Verdana" w:hAnsi="Verdana"/>
          <w:b/>
          <w:bCs/>
          <w:sz w:val="20"/>
          <w:szCs w:val="20"/>
        </w:rPr>
        <w:t>Eylül</w:t>
      </w:r>
      <w:r w:rsidRPr="00084990">
        <w:rPr>
          <w:rFonts w:ascii="Verdana" w:hAnsi="Verdana"/>
          <w:sz w:val="20"/>
          <w:szCs w:val="20"/>
        </w:rPr>
        <w:t xml:space="preserve"> ayı, ikinci dönemde </w:t>
      </w:r>
      <w:r w:rsidRPr="00084990">
        <w:rPr>
          <w:rFonts w:ascii="Verdana" w:hAnsi="Verdana"/>
          <w:b/>
          <w:bCs/>
          <w:sz w:val="20"/>
          <w:szCs w:val="20"/>
        </w:rPr>
        <w:t>Şubat</w:t>
      </w:r>
      <w:r w:rsidRPr="00084990">
        <w:rPr>
          <w:rFonts w:ascii="Verdana" w:hAnsi="Verdana"/>
          <w:sz w:val="20"/>
          <w:szCs w:val="20"/>
        </w:rPr>
        <w:t xml:space="preserve"> ayı, yaz dönemi kurslarında ise </w:t>
      </w:r>
      <w:r w:rsidRPr="00084990">
        <w:rPr>
          <w:rFonts w:ascii="Verdana" w:hAnsi="Verdana"/>
          <w:b/>
          <w:bCs/>
          <w:sz w:val="20"/>
          <w:szCs w:val="20"/>
        </w:rPr>
        <w:t>Haziran</w:t>
      </w:r>
      <w:r w:rsidRPr="00084990">
        <w:rPr>
          <w:rFonts w:ascii="Verdana" w:hAnsi="Verdana"/>
          <w:sz w:val="20"/>
          <w:szCs w:val="20"/>
        </w:rPr>
        <w:t xml:space="preserve"> ayı sonuna kadar belirlenir.</w:t>
      </w:r>
    </w:p>
    <w:p w:rsidR="001C3389" w:rsidRPr="00084990" w:rsidRDefault="0071112E" w:rsidP="00084990">
      <w:pPr>
        <w:numPr>
          <w:ilvl w:val="0"/>
          <w:numId w:val="4"/>
        </w:numPr>
        <w:spacing w:after="0"/>
        <w:jc w:val="both"/>
        <w:rPr>
          <w:rFonts w:ascii="Verdana" w:hAnsi="Verdana"/>
          <w:sz w:val="20"/>
          <w:szCs w:val="20"/>
        </w:rPr>
      </w:pPr>
      <w:r w:rsidRPr="00084990">
        <w:rPr>
          <w:rFonts w:ascii="Verdana" w:hAnsi="Verdana"/>
          <w:sz w:val="20"/>
          <w:szCs w:val="20"/>
        </w:rPr>
        <w:t xml:space="preserve"> Birinci dönem ve yıllık planlanan kursların </w:t>
      </w:r>
      <w:r w:rsidRPr="00084990">
        <w:rPr>
          <w:rFonts w:ascii="Verdana" w:hAnsi="Verdana"/>
          <w:b/>
          <w:bCs/>
          <w:sz w:val="20"/>
          <w:szCs w:val="20"/>
        </w:rPr>
        <w:t xml:space="preserve">Ekim </w:t>
      </w:r>
      <w:r w:rsidRPr="00084990">
        <w:rPr>
          <w:rFonts w:ascii="Verdana" w:hAnsi="Verdana"/>
          <w:sz w:val="20"/>
          <w:szCs w:val="20"/>
        </w:rPr>
        <w:t xml:space="preserve">ayının, ikinci dönem için planlanan kursların </w:t>
      </w:r>
      <w:r w:rsidRPr="00084990">
        <w:rPr>
          <w:rFonts w:ascii="Verdana" w:hAnsi="Verdana"/>
          <w:b/>
          <w:bCs/>
          <w:sz w:val="20"/>
          <w:szCs w:val="20"/>
        </w:rPr>
        <w:t>Mart</w:t>
      </w:r>
      <w:r w:rsidRPr="00084990">
        <w:rPr>
          <w:rFonts w:ascii="Verdana" w:hAnsi="Verdana"/>
          <w:sz w:val="20"/>
          <w:szCs w:val="20"/>
        </w:rPr>
        <w:t xml:space="preserve"> ayının, yaz dönemi kurslarının ise</w:t>
      </w:r>
      <w:r w:rsidRPr="00084990">
        <w:rPr>
          <w:rFonts w:ascii="Verdana" w:hAnsi="Verdana"/>
          <w:b/>
          <w:bCs/>
          <w:sz w:val="20"/>
          <w:szCs w:val="20"/>
        </w:rPr>
        <w:t xml:space="preserve"> Temmuz </w:t>
      </w:r>
      <w:r w:rsidRPr="00084990">
        <w:rPr>
          <w:rFonts w:ascii="Verdana" w:hAnsi="Verdana"/>
          <w:sz w:val="20"/>
          <w:szCs w:val="20"/>
        </w:rPr>
        <w:t xml:space="preserve">ayının ilk haftasında </w:t>
      </w:r>
      <w:proofErr w:type="gramStart"/>
      <w:r w:rsidRPr="00084990">
        <w:rPr>
          <w:rFonts w:ascii="Verdana" w:hAnsi="Verdana"/>
          <w:sz w:val="20"/>
          <w:szCs w:val="20"/>
        </w:rPr>
        <w:t>başlatılması  esastır</w:t>
      </w:r>
      <w:proofErr w:type="gramEnd"/>
      <w:r w:rsidRPr="00084990">
        <w:rPr>
          <w:rFonts w:ascii="Verdana" w:hAnsi="Verdana"/>
          <w:sz w:val="20"/>
          <w:szCs w:val="20"/>
        </w:rPr>
        <w:t xml:space="preserve">. (en geç) </w:t>
      </w:r>
    </w:p>
    <w:p w:rsidR="00D77BE9" w:rsidRPr="00084990" w:rsidRDefault="0071112E" w:rsidP="00084990">
      <w:pPr>
        <w:numPr>
          <w:ilvl w:val="0"/>
          <w:numId w:val="4"/>
        </w:numPr>
        <w:spacing w:after="0"/>
        <w:jc w:val="both"/>
        <w:rPr>
          <w:rFonts w:ascii="Verdana" w:hAnsi="Verdana"/>
          <w:sz w:val="20"/>
          <w:szCs w:val="20"/>
        </w:rPr>
      </w:pPr>
      <w:r w:rsidRPr="00084990">
        <w:rPr>
          <w:rFonts w:ascii="Verdana" w:hAnsi="Verdana"/>
          <w:sz w:val="20"/>
          <w:szCs w:val="20"/>
        </w:rPr>
        <w:t xml:space="preserve">Yıllık açılan kurslar ders yılı sonuna kadar devam eder. Olağanüstü durumlarda bu süreler millî eğitim müdürlüklerince değiştirilebilir. </w:t>
      </w:r>
    </w:p>
    <w:p w:rsidR="00C56E13" w:rsidRPr="00084990" w:rsidRDefault="00C56E13" w:rsidP="00084990">
      <w:pPr>
        <w:numPr>
          <w:ilvl w:val="0"/>
          <w:numId w:val="4"/>
        </w:numPr>
        <w:spacing w:after="0"/>
        <w:jc w:val="both"/>
        <w:rPr>
          <w:rFonts w:ascii="Verdana" w:hAnsi="Verdana"/>
          <w:sz w:val="20"/>
          <w:szCs w:val="20"/>
        </w:rPr>
      </w:pPr>
      <w:r w:rsidRPr="00084990">
        <w:rPr>
          <w:rFonts w:ascii="Verdana" w:hAnsi="Verdana"/>
          <w:sz w:val="20"/>
          <w:szCs w:val="20"/>
        </w:rPr>
        <w:t xml:space="preserve">Açılan bir kursa kursun açıldığı haftadan sonra öğrenci kaydı yapılmaz. Ancak </w:t>
      </w:r>
      <w:r w:rsidRPr="00084990">
        <w:rPr>
          <w:rFonts w:ascii="Verdana" w:hAnsi="Verdana"/>
          <w:b/>
          <w:bCs/>
          <w:sz w:val="20"/>
          <w:szCs w:val="20"/>
        </w:rPr>
        <w:t xml:space="preserve">nakil, yurt dışından gelme </w:t>
      </w:r>
      <w:r w:rsidRPr="00084990">
        <w:rPr>
          <w:rFonts w:ascii="Verdana" w:hAnsi="Verdana"/>
          <w:sz w:val="20"/>
          <w:szCs w:val="20"/>
        </w:rPr>
        <w:t>gibi değişik nedenlerle okula kaydı yapılan öğrencilerin talepleri kurs merkezi müdürlüğünce değerlendirilir.</w:t>
      </w:r>
    </w:p>
    <w:p w:rsidR="00D77BE9" w:rsidRPr="00084990" w:rsidRDefault="00D77BE9" w:rsidP="00084990">
      <w:pPr>
        <w:spacing w:after="0"/>
        <w:jc w:val="both"/>
        <w:rPr>
          <w:rFonts w:ascii="Verdana" w:hAnsi="Verdana"/>
          <w:b/>
          <w:bCs/>
          <w:sz w:val="20"/>
          <w:szCs w:val="20"/>
        </w:rPr>
      </w:pPr>
    </w:p>
    <w:p w:rsidR="00C56E13" w:rsidRPr="00084990" w:rsidRDefault="00C56E13" w:rsidP="00084990">
      <w:pPr>
        <w:spacing w:after="0"/>
        <w:jc w:val="both"/>
        <w:rPr>
          <w:rFonts w:ascii="Verdana" w:hAnsi="Verdana"/>
          <w:sz w:val="20"/>
          <w:szCs w:val="20"/>
        </w:rPr>
      </w:pPr>
      <w:r w:rsidRPr="00084990">
        <w:rPr>
          <w:rFonts w:ascii="Verdana" w:hAnsi="Verdana"/>
          <w:b/>
          <w:bCs/>
          <w:sz w:val="20"/>
          <w:szCs w:val="20"/>
        </w:rPr>
        <w:t>Kurslara kimler katılabilir?</w:t>
      </w:r>
    </w:p>
    <w:p w:rsidR="00C56E13" w:rsidRPr="00084990" w:rsidRDefault="00C56E13" w:rsidP="00084990">
      <w:pPr>
        <w:spacing w:after="0"/>
        <w:jc w:val="both"/>
        <w:rPr>
          <w:rFonts w:ascii="Verdana" w:hAnsi="Verdana"/>
          <w:sz w:val="20"/>
          <w:szCs w:val="20"/>
        </w:rPr>
      </w:pPr>
      <w:r w:rsidRPr="00084990">
        <w:rPr>
          <w:rFonts w:ascii="Verdana" w:hAnsi="Verdana"/>
          <w:b/>
          <w:bCs/>
          <w:sz w:val="20"/>
          <w:szCs w:val="20"/>
        </w:rPr>
        <w:t xml:space="preserve">Ortaokul seviyesinde, </w:t>
      </w:r>
    </w:p>
    <w:p w:rsidR="001C3389" w:rsidRPr="00084990" w:rsidRDefault="0071112E" w:rsidP="00084990">
      <w:pPr>
        <w:numPr>
          <w:ilvl w:val="0"/>
          <w:numId w:val="5"/>
        </w:numPr>
        <w:spacing w:after="0"/>
        <w:jc w:val="both"/>
        <w:rPr>
          <w:rFonts w:ascii="Verdana" w:hAnsi="Verdana"/>
          <w:sz w:val="20"/>
          <w:szCs w:val="20"/>
        </w:rPr>
      </w:pPr>
      <w:r w:rsidRPr="00084990">
        <w:rPr>
          <w:rFonts w:ascii="Verdana" w:hAnsi="Verdana"/>
          <w:sz w:val="20"/>
          <w:szCs w:val="20"/>
        </w:rPr>
        <w:t>Örgün veya yaygın (açık öğretim) ortaokul öğrencileri,</w:t>
      </w:r>
    </w:p>
    <w:p w:rsidR="001C3389" w:rsidRPr="00084990" w:rsidRDefault="0071112E" w:rsidP="00084990">
      <w:pPr>
        <w:numPr>
          <w:ilvl w:val="0"/>
          <w:numId w:val="5"/>
        </w:numPr>
        <w:spacing w:after="0"/>
        <w:jc w:val="both"/>
        <w:rPr>
          <w:rFonts w:ascii="Verdana" w:hAnsi="Verdana"/>
          <w:sz w:val="20"/>
          <w:szCs w:val="20"/>
        </w:rPr>
      </w:pPr>
      <w:r w:rsidRPr="00084990">
        <w:rPr>
          <w:rFonts w:ascii="Verdana" w:hAnsi="Verdana"/>
          <w:sz w:val="20"/>
          <w:szCs w:val="20"/>
        </w:rPr>
        <w:t>İmam hatip ortaokulu öğrencileri,</w:t>
      </w:r>
    </w:p>
    <w:p w:rsidR="001C3389" w:rsidRPr="00084990" w:rsidRDefault="0071112E" w:rsidP="00084990">
      <w:pPr>
        <w:numPr>
          <w:ilvl w:val="0"/>
          <w:numId w:val="5"/>
        </w:numPr>
        <w:spacing w:after="0"/>
        <w:jc w:val="both"/>
        <w:rPr>
          <w:rFonts w:ascii="Verdana" w:hAnsi="Verdana"/>
          <w:sz w:val="20"/>
          <w:szCs w:val="20"/>
        </w:rPr>
      </w:pPr>
      <w:r w:rsidRPr="00084990">
        <w:rPr>
          <w:rFonts w:ascii="Verdana" w:hAnsi="Verdana"/>
          <w:sz w:val="20"/>
          <w:szCs w:val="20"/>
        </w:rPr>
        <w:t xml:space="preserve">Genel ilköğretim programı uygulanan özel eğitim ortaokulu öğrencileri </w:t>
      </w:r>
      <w:proofErr w:type="gramStart"/>
      <w:r w:rsidRPr="00084990">
        <w:rPr>
          <w:rFonts w:ascii="Verdana" w:hAnsi="Verdana"/>
          <w:sz w:val="20"/>
          <w:szCs w:val="20"/>
        </w:rPr>
        <w:t>(</w:t>
      </w:r>
      <w:proofErr w:type="gramEnd"/>
      <w:r w:rsidRPr="00084990">
        <w:rPr>
          <w:rFonts w:ascii="Verdana" w:hAnsi="Verdana"/>
          <w:sz w:val="20"/>
          <w:szCs w:val="20"/>
        </w:rPr>
        <w:t xml:space="preserve">görme, işitme, ortopedik, hafif düzey </w:t>
      </w:r>
      <w:proofErr w:type="spellStart"/>
      <w:r w:rsidRPr="00084990">
        <w:rPr>
          <w:rFonts w:ascii="Verdana" w:hAnsi="Verdana"/>
          <w:sz w:val="20"/>
          <w:szCs w:val="20"/>
        </w:rPr>
        <w:t>zih</w:t>
      </w:r>
      <w:proofErr w:type="spellEnd"/>
      <w:r w:rsidRPr="00084990">
        <w:rPr>
          <w:rFonts w:ascii="Verdana" w:hAnsi="Verdana"/>
          <w:sz w:val="20"/>
          <w:szCs w:val="20"/>
        </w:rPr>
        <w:t xml:space="preserve">. </w:t>
      </w:r>
      <w:proofErr w:type="spellStart"/>
      <w:r w:rsidRPr="00084990">
        <w:rPr>
          <w:rFonts w:ascii="Verdana" w:hAnsi="Verdana"/>
          <w:sz w:val="20"/>
          <w:szCs w:val="20"/>
        </w:rPr>
        <w:t>eng</w:t>
      </w:r>
      <w:proofErr w:type="spellEnd"/>
      <w:r w:rsidRPr="00084990">
        <w:rPr>
          <w:rFonts w:ascii="Verdana" w:hAnsi="Verdana"/>
          <w:sz w:val="20"/>
          <w:szCs w:val="20"/>
        </w:rPr>
        <w:t>.);</w:t>
      </w:r>
    </w:p>
    <w:p w:rsidR="00C56E13" w:rsidRPr="00084990" w:rsidRDefault="00C56E13" w:rsidP="00084990">
      <w:pPr>
        <w:spacing w:after="0"/>
        <w:jc w:val="both"/>
        <w:rPr>
          <w:rFonts w:ascii="Verdana" w:hAnsi="Verdana"/>
          <w:sz w:val="20"/>
          <w:szCs w:val="20"/>
        </w:rPr>
      </w:pPr>
      <w:r w:rsidRPr="00084990">
        <w:rPr>
          <w:rFonts w:ascii="Verdana" w:hAnsi="Verdana"/>
          <w:b/>
          <w:bCs/>
          <w:sz w:val="20"/>
          <w:szCs w:val="20"/>
        </w:rPr>
        <w:t>Lise seviyesinde,</w:t>
      </w:r>
    </w:p>
    <w:p w:rsidR="001C3389" w:rsidRPr="00084990" w:rsidRDefault="0071112E" w:rsidP="00084990">
      <w:pPr>
        <w:numPr>
          <w:ilvl w:val="0"/>
          <w:numId w:val="6"/>
        </w:numPr>
        <w:spacing w:after="0"/>
        <w:jc w:val="both"/>
        <w:rPr>
          <w:rFonts w:ascii="Verdana" w:hAnsi="Verdana"/>
          <w:sz w:val="20"/>
          <w:szCs w:val="20"/>
        </w:rPr>
      </w:pPr>
      <w:r w:rsidRPr="00084990">
        <w:rPr>
          <w:rFonts w:ascii="Verdana" w:hAnsi="Verdana"/>
          <w:sz w:val="20"/>
          <w:szCs w:val="20"/>
        </w:rPr>
        <w:t>Örgün ve yaygın ortaöğretim kurumlarında kayıtlı olan öğrenciler,</w:t>
      </w:r>
    </w:p>
    <w:p w:rsidR="001C3389" w:rsidRPr="00084990" w:rsidRDefault="0071112E" w:rsidP="00084990">
      <w:pPr>
        <w:numPr>
          <w:ilvl w:val="0"/>
          <w:numId w:val="6"/>
        </w:numPr>
        <w:spacing w:after="0"/>
        <w:jc w:val="both"/>
        <w:rPr>
          <w:rFonts w:ascii="Verdana" w:hAnsi="Verdana"/>
          <w:sz w:val="20"/>
          <w:szCs w:val="20"/>
        </w:rPr>
      </w:pPr>
      <w:r w:rsidRPr="00084990">
        <w:rPr>
          <w:rFonts w:ascii="Verdana" w:hAnsi="Verdana"/>
          <w:sz w:val="20"/>
          <w:szCs w:val="20"/>
        </w:rPr>
        <w:t xml:space="preserve">Mesleki ve teknik ortaöğretim programı uygulanan özel eğitim meslek lisesi öğrencileri, </w:t>
      </w:r>
    </w:p>
    <w:p w:rsidR="00C56E13" w:rsidRPr="00084990" w:rsidRDefault="00C56E13" w:rsidP="00084990">
      <w:pPr>
        <w:spacing w:after="0"/>
        <w:jc w:val="both"/>
        <w:rPr>
          <w:rFonts w:ascii="Verdana" w:hAnsi="Verdana"/>
          <w:sz w:val="20"/>
          <w:szCs w:val="20"/>
        </w:rPr>
      </w:pPr>
      <w:r w:rsidRPr="00084990">
        <w:rPr>
          <w:rFonts w:ascii="Verdana" w:hAnsi="Verdana"/>
          <w:b/>
          <w:bCs/>
          <w:sz w:val="20"/>
          <w:szCs w:val="20"/>
        </w:rPr>
        <w:t xml:space="preserve">Yaygın eğitim kapsamında, </w:t>
      </w:r>
    </w:p>
    <w:p w:rsidR="001C3389" w:rsidRPr="00084990" w:rsidRDefault="0071112E" w:rsidP="00084990">
      <w:pPr>
        <w:numPr>
          <w:ilvl w:val="0"/>
          <w:numId w:val="7"/>
        </w:numPr>
        <w:spacing w:after="0"/>
        <w:jc w:val="both"/>
        <w:rPr>
          <w:rFonts w:ascii="Verdana" w:hAnsi="Verdana"/>
          <w:sz w:val="20"/>
          <w:szCs w:val="20"/>
        </w:rPr>
      </w:pPr>
      <w:r w:rsidRPr="00084990">
        <w:rPr>
          <w:rFonts w:ascii="Verdana" w:hAnsi="Verdana"/>
          <w:sz w:val="20"/>
          <w:szCs w:val="20"/>
        </w:rPr>
        <w:t>Örgün veya yaygın ortaöğretim kurumlarından mezun kursiyerler,</w:t>
      </w:r>
    </w:p>
    <w:p w:rsidR="001C3389" w:rsidRPr="00084990" w:rsidRDefault="0071112E" w:rsidP="00084990">
      <w:pPr>
        <w:numPr>
          <w:ilvl w:val="0"/>
          <w:numId w:val="7"/>
        </w:numPr>
        <w:spacing w:after="0"/>
        <w:jc w:val="both"/>
        <w:rPr>
          <w:rFonts w:ascii="Verdana" w:hAnsi="Verdana"/>
          <w:sz w:val="20"/>
          <w:szCs w:val="20"/>
        </w:rPr>
      </w:pPr>
      <w:r w:rsidRPr="00084990">
        <w:rPr>
          <w:rFonts w:ascii="Verdana" w:hAnsi="Verdana"/>
          <w:sz w:val="20"/>
          <w:szCs w:val="20"/>
        </w:rPr>
        <w:t xml:space="preserve"> Mesleki ve teknik ortaöğretim programı uygulanan özel eğitim meslek liselerinden mezun olan kursiyerler.</w:t>
      </w:r>
    </w:p>
    <w:p w:rsidR="00C56E13" w:rsidRPr="00084990" w:rsidRDefault="00C56E13" w:rsidP="00084990">
      <w:pPr>
        <w:numPr>
          <w:ilvl w:val="0"/>
          <w:numId w:val="7"/>
        </w:numPr>
        <w:spacing w:after="0"/>
        <w:rPr>
          <w:rFonts w:ascii="Verdana" w:hAnsi="Verdana"/>
          <w:sz w:val="20"/>
          <w:szCs w:val="20"/>
        </w:rPr>
      </w:pPr>
      <w:r w:rsidRPr="00084990">
        <w:rPr>
          <w:rFonts w:ascii="Verdana" w:hAnsi="Verdana"/>
          <w:sz w:val="20"/>
          <w:szCs w:val="20"/>
        </w:rPr>
        <w:t xml:space="preserve">Kurs merkezleri, öncelikle kendi öğrencileri olmak üzere </w:t>
      </w:r>
      <w:proofErr w:type="gramStart"/>
      <w:r w:rsidRPr="00084990">
        <w:rPr>
          <w:rFonts w:ascii="Verdana" w:hAnsi="Verdana"/>
          <w:sz w:val="20"/>
          <w:szCs w:val="20"/>
        </w:rPr>
        <w:t>imkanları</w:t>
      </w:r>
      <w:proofErr w:type="gramEnd"/>
      <w:r w:rsidRPr="00084990">
        <w:rPr>
          <w:rFonts w:ascii="Verdana" w:hAnsi="Verdana"/>
          <w:sz w:val="20"/>
          <w:szCs w:val="20"/>
        </w:rPr>
        <w:t xml:space="preserve"> ölçüsünde aynı ilçe içerisinde bulunan diğer okullardan da öğrenci kabul edebilir. </w:t>
      </w:r>
    </w:p>
    <w:p w:rsidR="00C56E13" w:rsidRPr="00084990" w:rsidRDefault="00C56E13" w:rsidP="00084990">
      <w:pPr>
        <w:numPr>
          <w:ilvl w:val="0"/>
          <w:numId w:val="7"/>
        </w:numPr>
        <w:spacing w:after="0"/>
        <w:rPr>
          <w:rFonts w:ascii="Verdana" w:hAnsi="Verdana"/>
          <w:sz w:val="20"/>
          <w:szCs w:val="20"/>
        </w:rPr>
      </w:pPr>
      <w:r w:rsidRPr="00084990">
        <w:rPr>
          <w:rFonts w:ascii="Verdana" w:hAnsi="Verdana"/>
          <w:b/>
          <w:bCs/>
          <w:sz w:val="20"/>
          <w:szCs w:val="20"/>
        </w:rPr>
        <w:t>Kursların açılması</w:t>
      </w:r>
      <w:r w:rsidRPr="00084990">
        <w:rPr>
          <w:rFonts w:ascii="Verdana" w:hAnsi="Verdana"/>
          <w:sz w:val="20"/>
          <w:szCs w:val="20"/>
        </w:rPr>
        <w:t xml:space="preserve"> </w:t>
      </w:r>
    </w:p>
    <w:p w:rsidR="00C56E13" w:rsidRPr="00084990" w:rsidRDefault="00C56E13" w:rsidP="00084990">
      <w:pPr>
        <w:numPr>
          <w:ilvl w:val="0"/>
          <w:numId w:val="7"/>
        </w:numPr>
        <w:spacing w:after="0"/>
        <w:rPr>
          <w:rFonts w:ascii="Verdana" w:hAnsi="Verdana"/>
          <w:sz w:val="20"/>
          <w:szCs w:val="20"/>
        </w:rPr>
      </w:pPr>
      <w:r w:rsidRPr="00084990">
        <w:rPr>
          <w:rFonts w:ascii="Verdana" w:hAnsi="Verdana"/>
          <w:sz w:val="20"/>
          <w:szCs w:val="20"/>
        </w:rPr>
        <w:t>Yaz dönemi kursları hariç, açılacak kurslarda bir dersten dönemlik açılan kursun süresi</w:t>
      </w:r>
      <w:r w:rsidRPr="00084990">
        <w:rPr>
          <w:rFonts w:ascii="Verdana" w:hAnsi="Verdana"/>
          <w:b/>
          <w:bCs/>
          <w:sz w:val="20"/>
          <w:szCs w:val="20"/>
        </w:rPr>
        <w:t xml:space="preserve"> 16 </w:t>
      </w:r>
      <w:r w:rsidRPr="00084990">
        <w:rPr>
          <w:rFonts w:ascii="Verdana" w:hAnsi="Verdana"/>
          <w:sz w:val="20"/>
          <w:szCs w:val="20"/>
        </w:rPr>
        <w:t xml:space="preserve">ders saati, aynı dersten yıllık açılan kursun süresi ise </w:t>
      </w:r>
      <w:r w:rsidRPr="00084990">
        <w:rPr>
          <w:rFonts w:ascii="Verdana" w:hAnsi="Verdana"/>
          <w:b/>
          <w:bCs/>
          <w:sz w:val="20"/>
          <w:szCs w:val="20"/>
        </w:rPr>
        <w:t xml:space="preserve">32 </w:t>
      </w:r>
      <w:r w:rsidRPr="00084990">
        <w:rPr>
          <w:rFonts w:ascii="Verdana" w:hAnsi="Verdana"/>
          <w:sz w:val="20"/>
          <w:szCs w:val="20"/>
        </w:rPr>
        <w:t>ders saatinden az olamaz.</w:t>
      </w:r>
    </w:p>
    <w:p w:rsidR="00C56E13" w:rsidRPr="00084990" w:rsidRDefault="00C56E13" w:rsidP="00084990">
      <w:pPr>
        <w:numPr>
          <w:ilvl w:val="0"/>
          <w:numId w:val="7"/>
        </w:numPr>
        <w:spacing w:after="0"/>
        <w:rPr>
          <w:rFonts w:ascii="Verdana" w:hAnsi="Verdana"/>
          <w:sz w:val="20"/>
          <w:szCs w:val="20"/>
        </w:rPr>
      </w:pPr>
      <w:r w:rsidRPr="00084990">
        <w:rPr>
          <w:rFonts w:ascii="Verdana" w:hAnsi="Verdana"/>
          <w:sz w:val="20"/>
          <w:szCs w:val="20"/>
        </w:rPr>
        <w:t xml:space="preserve">Bir kurs saati süresi 40 dakikadır. </w:t>
      </w:r>
    </w:p>
    <w:p w:rsidR="00C56E13" w:rsidRPr="00084990" w:rsidRDefault="00C56E13" w:rsidP="00084990">
      <w:pPr>
        <w:spacing w:after="0"/>
        <w:ind w:firstLine="360"/>
        <w:jc w:val="both"/>
        <w:rPr>
          <w:rFonts w:ascii="Verdana" w:hAnsi="Verdana"/>
          <w:sz w:val="20"/>
          <w:szCs w:val="20"/>
        </w:rPr>
      </w:pPr>
      <w:r w:rsidRPr="00084990">
        <w:rPr>
          <w:rFonts w:ascii="Verdana" w:hAnsi="Verdana"/>
          <w:sz w:val="20"/>
          <w:szCs w:val="20"/>
        </w:rPr>
        <w:t>Kurslar;</w:t>
      </w:r>
    </w:p>
    <w:p w:rsidR="001C3389" w:rsidRPr="00084990" w:rsidRDefault="0071112E" w:rsidP="00084990">
      <w:pPr>
        <w:numPr>
          <w:ilvl w:val="0"/>
          <w:numId w:val="8"/>
        </w:numPr>
        <w:spacing w:after="0"/>
        <w:jc w:val="both"/>
        <w:rPr>
          <w:rFonts w:ascii="Verdana" w:hAnsi="Verdana"/>
          <w:sz w:val="20"/>
          <w:szCs w:val="20"/>
        </w:rPr>
      </w:pPr>
      <w:r w:rsidRPr="00084990">
        <w:rPr>
          <w:rFonts w:ascii="Verdana" w:hAnsi="Verdana"/>
          <w:sz w:val="20"/>
          <w:szCs w:val="20"/>
        </w:rPr>
        <w:t>Hafta içi</w:t>
      </w:r>
    </w:p>
    <w:p w:rsidR="001C3389" w:rsidRPr="00084990" w:rsidRDefault="0071112E" w:rsidP="00084990">
      <w:pPr>
        <w:numPr>
          <w:ilvl w:val="0"/>
          <w:numId w:val="8"/>
        </w:numPr>
        <w:spacing w:after="0"/>
        <w:jc w:val="both"/>
        <w:rPr>
          <w:rFonts w:ascii="Verdana" w:hAnsi="Verdana"/>
          <w:sz w:val="20"/>
          <w:szCs w:val="20"/>
        </w:rPr>
      </w:pPr>
      <w:r w:rsidRPr="00084990">
        <w:rPr>
          <w:rFonts w:ascii="Verdana" w:hAnsi="Verdana"/>
          <w:sz w:val="20"/>
          <w:szCs w:val="20"/>
        </w:rPr>
        <w:t>Hafta sonu</w:t>
      </w:r>
    </w:p>
    <w:p w:rsidR="001C3389" w:rsidRPr="00084990" w:rsidRDefault="0071112E" w:rsidP="00084990">
      <w:pPr>
        <w:numPr>
          <w:ilvl w:val="0"/>
          <w:numId w:val="8"/>
        </w:numPr>
        <w:spacing w:after="0"/>
        <w:jc w:val="both"/>
        <w:rPr>
          <w:rFonts w:ascii="Verdana" w:hAnsi="Verdana"/>
          <w:sz w:val="20"/>
          <w:szCs w:val="20"/>
        </w:rPr>
      </w:pPr>
      <w:r w:rsidRPr="00084990">
        <w:rPr>
          <w:rFonts w:ascii="Verdana" w:hAnsi="Verdana"/>
          <w:sz w:val="20"/>
          <w:szCs w:val="20"/>
        </w:rPr>
        <w:t>Hafta içi/hafta sonu</w:t>
      </w:r>
    </w:p>
    <w:p w:rsidR="00C56E13" w:rsidRPr="00084990" w:rsidRDefault="00C56E13" w:rsidP="00084990">
      <w:pPr>
        <w:spacing w:after="0"/>
        <w:jc w:val="both"/>
        <w:rPr>
          <w:rFonts w:ascii="Verdana" w:hAnsi="Verdana"/>
          <w:sz w:val="20"/>
          <w:szCs w:val="20"/>
        </w:rPr>
      </w:pPr>
      <w:proofErr w:type="gramStart"/>
      <w:r w:rsidRPr="00084990">
        <w:rPr>
          <w:rFonts w:ascii="Verdana" w:hAnsi="Verdana"/>
          <w:sz w:val="20"/>
          <w:szCs w:val="20"/>
        </w:rPr>
        <w:t>şeklinde</w:t>
      </w:r>
      <w:proofErr w:type="gramEnd"/>
      <w:r w:rsidRPr="00084990">
        <w:rPr>
          <w:rFonts w:ascii="Verdana" w:hAnsi="Verdana"/>
          <w:sz w:val="20"/>
          <w:szCs w:val="20"/>
        </w:rPr>
        <w:t xml:space="preserve"> planlanabilir.</w:t>
      </w:r>
    </w:p>
    <w:p w:rsidR="001C3389" w:rsidRPr="00084990" w:rsidRDefault="0071112E" w:rsidP="00084990">
      <w:pPr>
        <w:numPr>
          <w:ilvl w:val="0"/>
          <w:numId w:val="9"/>
        </w:numPr>
        <w:spacing w:after="0"/>
        <w:jc w:val="both"/>
        <w:rPr>
          <w:rFonts w:ascii="Verdana" w:hAnsi="Verdana"/>
          <w:sz w:val="20"/>
          <w:szCs w:val="20"/>
        </w:rPr>
      </w:pPr>
      <w:r w:rsidRPr="00084990">
        <w:rPr>
          <w:rFonts w:ascii="Verdana" w:hAnsi="Verdana"/>
          <w:sz w:val="20"/>
          <w:szCs w:val="20"/>
        </w:rPr>
        <w:t xml:space="preserve">Hafta içi/hafta sonu şeklinde planlanan kurslarda </w:t>
      </w:r>
      <w:r w:rsidRPr="00084990">
        <w:rPr>
          <w:rFonts w:ascii="Verdana" w:hAnsi="Verdana"/>
          <w:b/>
          <w:bCs/>
          <w:sz w:val="20"/>
          <w:szCs w:val="20"/>
        </w:rPr>
        <w:t xml:space="preserve">öğrenciler için </w:t>
      </w:r>
      <w:r w:rsidRPr="00084990">
        <w:rPr>
          <w:rFonts w:ascii="Verdana" w:hAnsi="Verdana"/>
          <w:sz w:val="20"/>
          <w:szCs w:val="20"/>
        </w:rPr>
        <w:t>Cumartesi veya Pazar günlerinden bir gün boş olacak şekilde planlama yapılır.</w:t>
      </w:r>
    </w:p>
    <w:p w:rsidR="001C3389" w:rsidRPr="00084990" w:rsidRDefault="0071112E" w:rsidP="00084990">
      <w:pPr>
        <w:numPr>
          <w:ilvl w:val="0"/>
          <w:numId w:val="9"/>
        </w:numPr>
        <w:spacing w:after="0"/>
        <w:jc w:val="both"/>
        <w:rPr>
          <w:rFonts w:ascii="Verdana" w:hAnsi="Verdana"/>
          <w:sz w:val="20"/>
          <w:szCs w:val="20"/>
        </w:rPr>
      </w:pPr>
      <w:r w:rsidRPr="00084990">
        <w:rPr>
          <w:rFonts w:ascii="Verdana" w:hAnsi="Verdana"/>
          <w:sz w:val="20"/>
          <w:szCs w:val="20"/>
        </w:rPr>
        <w:t xml:space="preserve">Örgün eğitim kurumlarında açılan kurslar, çalışma günlerinde ders saatleri dışında saat </w:t>
      </w:r>
      <w:proofErr w:type="gramStart"/>
      <w:r w:rsidRPr="00084990">
        <w:rPr>
          <w:rFonts w:ascii="Verdana" w:hAnsi="Verdana"/>
          <w:sz w:val="20"/>
          <w:szCs w:val="20"/>
        </w:rPr>
        <w:t>22:00</w:t>
      </w:r>
      <w:proofErr w:type="gramEnd"/>
      <w:r w:rsidRPr="00084990">
        <w:rPr>
          <w:rFonts w:ascii="Verdana" w:hAnsi="Verdana"/>
          <w:sz w:val="20"/>
          <w:szCs w:val="20"/>
        </w:rPr>
        <w:t xml:space="preserve">’ ye kadar, cumartesi pazar günleri ile yarıyıl ve yaz tatillerinde de açılabilir. </w:t>
      </w:r>
    </w:p>
    <w:p w:rsidR="001C3389" w:rsidRPr="00084990" w:rsidRDefault="0071112E" w:rsidP="00084990">
      <w:pPr>
        <w:numPr>
          <w:ilvl w:val="0"/>
          <w:numId w:val="10"/>
        </w:numPr>
        <w:spacing w:after="0"/>
        <w:jc w:val="both"/>
        <w:rPr>
          <w:rFonts w:ascii="Verdana" w:hAnsi="Verdana"/>
          <w:sz w:val="20"/>
          <w:szCs w:val="20"/>
        </w:rPr>
      </w:pPr>
      <w:r w:rsidRPr="00084990">
        <w:rPr>
          <w:rFonts w:ascii="Verdana" w:hAnsi="Verdana"/>
          <w:sz w:val="20"/>
          <w:szCs w:val="20"/>
        </w:rPr>
        <w:t xml:space="preserve">Kurslar, kurs merkezinin imkânları ölçüsünde her bir kurs günü </w:t>
      </w:r>
      <w:r w:rsidRPr="00084990">
        <w:rPr>
          <w:rFonts w:ascii="Verdana" w:hAnsi="Verdana"/>
          <w:b/>
          <w:bCs/>
          <w:sz w:val="20"/>
          <w:szCs w:val="20"/>
        </w:rPr>
        <w:t>toplam</w:t>
      </w:r>
      <w:r w:rsidRPr="00084990">
        <w:rPr>
          <w:rFonts w:ascii="Verdana" w:hAnsi="Verdana"/>
          <w:sz w:val="20"/>
          <w:szCs w:val="20"/>
        </w:rPr>
        <w:t xml:space="preserve"> 2 saatten az, 8 saatten çok olmamak üzere haftanın değişik günlerine dağıtılabilir. Ancak, bir güne aynı dersten 2 saatten fazla ders konulamaz. </w:t>
      </w:r>
    </w:p>
    <w:p w:rsidR="001C3389" w:rsidRPr="00084990" w:rsidRDefault="0071112E" w:rsidP="00084990">
      <w:pPr>
        <w:numPr>
          <w:ilvl w:val="0"/>
          <w:numId w:val="10"/>
        </w:numPr>
        <w:spacing w:after="0"/>
        <w:jc w:val="both"/>
        <w:rPr>
          <w:rFonts w:ascii="Verdana" w:hAnsi="Verdana"/>
          <w:sz w:val="20"/>
          <w:szCs w:val="20"/>
        </w:rPr>
      </w:pPr>
      <w:r w:rsidRPr="00084990">
        <w:rPr>
          <w:rFonts w:ascii="Verdana" w:hAnsi="Verdana"/>
          <w:sz w:val="20"/>
          <w:szCs w:val="20"/>
        </w:rPr>
        <w:t>(Kılavuz maddesi: Örgün eğitim kurumlarındaki kurslarda, hafta içi günde en fazla 2 farklı dersten toplam 4 saate kadar, hafta sonları ise bir günde en fazla 5 farklı dersten toplam 8 saate kadar kurs verilebilir.)</w:t>
      </w:r>
    </w:p>
    <w:p w:rsidR="001C3389" w:rsidRPr="00084990" w:rsidRDefault="0071112E" w:rsidP="00084990">
      <w:pPr>
        <w:numPr>
          <w:ilvl w:val="0"/>
          <w:numId w:val="10"/>
        </w:numPr>
        <w:spacing w:after="0"/>
        <w:jc w:val="both"/>
        <w:rPr>
          <w:rFonts w:ascii="Verdana" w:hAnsi="Verdana"/>
          <w:sz w:val="20"/>
          <w:szCs w:val="20"/>
        </w:rPr>
      </w:pPr>
      <w:r w:rsidRPr="00084990">
        <w:rPr>
          <w:rFonts w:ascii="Verdana" w:hAnsi="Verdana"/>
          <w:sz w:val="20"/>
          <w:szCs w:val="20"/>
        </w:rPr>
        <w:t xml:space="preserve">Halk eğitim merkezlerinde ise kurs gün ve saatleri merkez müdürlüğünce belirlenir. </w:t>
      </w:r>
    </w:p>
    <w:p w:rsidR="001C3389" w:rsidRPr="00084990" w:rsidRDefault="0071112E" w:rsidP="00084990">
      <w:pPr>
        <w:numPr>
          <w:ilvl w:val="0"/>
          <w:numId w:val="10"/>
        </w:numPr>
        <w:spacing w:after="0"/>
        <w:jc w:val="both"/>
        <w:rPr>
          <w:rFonts w:ascii="Verdana" w:hAnsi="Verdana"/>
          <w:sz w:val="20"/>
          <w:szCs w:val="20"/>
        </w:rPr>
      </w:pPr>
      <w:r w:rsidRPr="00084990">
        <w:rPr>
          <w:rFonts w:ascii="Verdana" w:hAnsi="Verdana"/>
          <w:sz w:val="20"/>
          <w:szCs w:val="20"/>
        </w:rPr>
        <w:t>Kursların hangi gün ve saatlerde yapılacağını gösterir program ile program değişiklikleri kurs merkezi müdürlüklerince ilan edilir.</w:t>
      </w:r>
    </w:p>
    <w:p w:rsidR="00C56E13" w:rsidRPr="00084990" w:rsidRDefault="00C56E13" w:rsidP="00084990">
      <w:pPr>
        <w:numPr>
          <w:ilvl w:val="0"/>
          <w:numId w:val="10"/>
        </w:numPr>
        <w:spacing w:after="0"/>
        <w:jc w:val="both"/>
        <w:rPr>
          <w:rFonts w:ascii="Verdana" w:hAnsi="Verdana"/>
          <w:sz w:val="20"/>
          <w:szCs w:val="20"/>
        </w:rPr>
      </w:pPr>
      <w:r w:rsidRPr="00084990">
        <w:rPr>
          <w:rFonts w:ascii="Verdana" w:hAnsi="Verdana"/>
          <w:b/>
          <w:bCs/>
          <w:sz w:val="20"/>
          <w:szCs w:val="20"/>
        </w:rPr>
        <w:t xml:space="preserve">Öğrenci/kursiyer sayısı </w:t>
      </w:r>
    </w:p>
    <w:p w:rsidR="00C56E13" w:rsidRPr="00084990" w:rsidRDefault="00C56E13" w:rsidP="00084990">
      <w:pPr>
        <w:numPr>
          <w:ilvl w:val="0"/>
          <w:numId w:val="10"/>
        </w:numPr>
        <w:spacing w:after="0"/>
        <w:rPr>
          <w:rFonts w:ascii="Verdana" w:hAnsi="Verdana"/>
          <w:sz w:val="20"/>
          <w:szCs w:val="20"/>
        </w:rPr>
      </w:pPr>
      <w:r w:rsidRPr="00084990">
        <w:rPr>
          <w:rFonts w:ascii="Verdana" w:hAnsi="Verdana"/>
          <w:sz w:val="20"/>
          <w:szCs w:val="20"/>
        </w:rPr>
        <w:t xml:space="preserve">     Her bir kurs programına devam edecek öğrenci/kursiyer sayısının 10’dan az; bir kursun sınıf mevcudunun ise 20'den fazla olmaması esastır.          Öğrenci/kursiyer sayısının 20’ den fazla olması durumunda ikinci grup oluşturulur. Ancak her bir grubun azami sayısı dolmadan yeni grup oluşturulamaz. </w:t>
      </w:r>
    </w:p>
    <w:p w:rsidR="00C56E13" w:rsidRPr="00084990" w:rsidRDefault="00C56E13" w:rsidP="00084990">
      <w:pPr>
        <w:numPr>
          <w:ilvl w:val="0"/>
          <w:numId w:val="10"/>
        </w:numPr>
        <w:spacing w:after="0"/>
        <w:rPr>
          <w:rFonts w:ascii="Verdana" w:hAnsi="Verdana"/>
          <w:sz w:val="20"/>
          <w:szCs w:val="20"/>
        </w:rPr>
      </w:pPr>
      <w:r w:rsidRPr="00084990">
        <w:rPr>
          <w:rFonts w:ascii="Verdana" w:hAnsi="Verdana"/>
          <w:sz w:val="20"/>
          <w:szCs w:val="20"/>
        </w:rPr>
        <w:t xml:space="preserve">     Ancak, tek gruplu kurs programlarında sınıf kapasitesi dikkate alınarak öğrenci/kursiyer sayısı 25’e kadar çıkarılabilir. </w:t>
      </w:r>
    </w:p>
    <w:p w:rsidR="00C56E13" w:rsidRPr="00084990" w:rsidRDefault="00C56E13" w:rsidP="00084990">
      <w:pPr>
        <w:numPr>
          <w:ilvl w:val="0"/>
          <w:numId w:val="10"/>
        </w:numPr>
        <w:spacing w:after="0"/>
        <w:rPr>
          <w:rFonts w:ascii="Verdana" w:hAnsi="Verdana"/>
          <w:sz w:val="20"/>
          <w:szCs w:val="20"/>
        </w:rPr>
      </w:pPr>
      <w:r w:rsidRPr="00084990">
        <w:rPr>
          <w:rFonts w:ascii="Verdana" w:hAnsi="Verdana"/>
          <w:sz w:val="20"/>
          <w:szCs w:val="20"/>
        </w:rPr>
        <w:t xml:space="preserve">Aynı yerleşim biriminde birden fazla kurs merkezinin bulunmaması, öğrencilerin taşınma imkânının olmaması gibi sebeplerle sınıf mevcudunun 10’a ulaşamaması durumunda, millî eğitim müdürlüğünün onayı ile </w:t>
      </w:r>
      <w:r w:rsidRPr="00084990">
        <w:rPr>
          <w:rFonts w:ascii="Verdana" w:hAnsi="Verdana"/>
          <w:b/>
          <w:bCs/>
          <w:sz w:val="20"/>
          <w:szCs w:val="20"/>
        </w:rPr>
        <w:t>beş öğrenciden az olmamak kaydıyla</w:t>
      </w:r>
      <w:r w:rsidRPr="00084990">
        <w:rPr>
          <w:rFonts w:ascii="Verdana" w:hAnsi="Verdana"/>
          <w:sz w:val="20"/>
          <w:szCs w:val="20"/>
        </w:rPr>
        <w:t xml:space="preserve"> sınıf oluşturulabilir. </w:t>
      </w:r>
    </w:p>
    <w:p w:rsidR="001C3389" w:rsidRPr="00084990" w:rsidRDefault="0071112E" w:rsidP="00084990">
      <w:pPr>
        <w:numPr>
          <w:ilvl w:val="0"/>
          <w:numId w:val="11"/>
        </w:numPr>
        <w:spacing w:after="0"/>
        <w:jc w:val="both"/>
        <w:rPr>
          <w:rFonts w:ascii="Verdana" w:hAnsi="Verdana"/>
          <w:sz w:val="20"/>
          <w:szCs w:val="20"/>
        </w:rPr>
      </w:pPr>
      <w:r w:rsidRPr="00084990">
        <w:rPr>
          <w:rFonts w:ascii="Verdana" w:hAnsi="Verdana"/>
          <w:sz w:val="20"/>
          <w:szCs w:val="20"/>
        </w:rPr>
        <w:lastRenderedPageBreak/>
        <w:t xml:space="preserve">Genel ilköğretim programı uygulanan özel eğitim ortaokulu </w:t>
      </w:r>
      <w:proofErr w:type="gramStart"/>
      <w:r w:rsidRPr="00084990">
        <w:rPr>
          <w:rFonts w:ascii="Verdana" w:hAnsi="Verdana"/>
          <w:sz w:val="20"/>
          <w:szCs w:val="20"/>
        </w:rPr>
        <w:t>(</w:t>
      </w:r>
      <w:proofErr w:type="gramEnd"/>
      <w:r w:rsidRPr="00084990">
        <w:rPr>
          <w:rFonts w:ascii="Verdana" w:hAnsi="Verdana"/>
          <w:sz w:val="20"/>
          <w:szCs w:val="20"/>
        </w:rPr>
        <w:t xml:space="preserve">görme, işitme, ortopedik, hafif düzey </w:t>
      </w:r>
      <w:proofErr w:type="spellStart"/>
      <w:r w:rsidRPr="00084990">
        <w:rPr>
          <w:rFonts w:ascii="Verdana" w:hAnsi="Verdana"/>
          <w:sz w:val="20"/>
          <w:szCs w:val="20"/>
        </w:rPr>
        <w:t>zih</w:t>
      </w:r>
      <w:proofErr w:type="spellEnd"/>
      <w:r w:rsidRPr="00084990">
        <w:rPr>
          <w:rFonts w:ascii="Verdana" w:hAnsi="Verdana"/>
          <w:sz w:val="20"/>
          <w:szCs w:val="20"/>
        </w:rPr>
        <w:t xml:space="preserve">. </w:t>
      </w:r>
      <w:proofErr w:type="gramStart"/>
      <w:r w:rsidRPr="00084990">
        <w:rPr>
          <w:rFonts w:ascii="Verdana" w:hAnsi="Verdana"/>
          <w:sz w:val="20"/>
          <w:szCs w:val="20"/>
        </w:rPr>
        <w:t>engelli</w:t>
      </w:r>
      <w:proofErr w:type="gramEnd"/>
      <w:r w:rsidRPr="00084990">
        <w:rPr>
          <w:rFonts w:ascii="Verdana" w:hAnsi="Verdana"/>
          <w:sz w:val="20"/>
          <w:szCs w:val="20"/>
        </w:rPr>
        <w:t xml:space="preserve">) </w:t>
      </w:r>
    </w:p>
    <w:p w:rsidR="001C3389" w:rsidRPr="00084990" w:rsidRDefault="0071112E" w:rsidP="00084990">
      <w:pPr>
        <w:numPr>
          <w:ilvl w:val="0"/>
          <w:numId w:val="11"/>
        </w:numPr>
        <w:spacing w:after="0"/>
        <w:jc w:val="both"/>
        <w:rPr>
          <w:rFonts w:ascii="Verdana" w:hAnsi="Verdana"/>
          <w:sz w:val="20"/>
          <w:szCs w:val="20"/>
        </w:rPr>
      </w:pPr>
      <w:r w:rsidRPr="00084990">
        <w:rPr>
          <w:rFonts w:ascii="Verdana" w:hAnsi="Verdana"/>
          <w:sz w:val="20"/>
          <w:szCs w:val="20"/>
        </w:rPr>
        <w:t xml:space="preserve"> Mesleki ve teknik ortaöğretim programı uygulanan özel eğitim meslek liselerine kayıtlı öğrenciler (işitme ve ortopedik)</w:t>
      </w:r>
    </w:p>
    <w:p w:rsidR="00C56E13" w:rsidRPr="00084990" w:rsidRDefault="0071112E" w:rsidP="00084990">
      <w:pPr>
        <w:numPr>
          <w:ilvl w:val="0"/>
          <w:numId w:val="11"/>
        </w:numPr>
        <w:spacing w:after="0"/>
        <w:jc w:val="both"/>
        <w:rPr>
          <w:rFonts w:ascii="Verdana" w:hAnsi="Verdana"/>
          <w:sz w:val="20"/>
          <w:szCs w:val="20"/>
        </w:rPr>
      </w:pPr>
      <w:r w:rsidRPr="00084990">
        <w:rPr>
          <w:rFonts w:ascii="Verdana" w:hAnsi="Verdana"/>
          <w:sz w:val="20"/>
          <w:szCs w:val="20"/>
        </w:rPr>
        <w:t xml:space="preserve"> Mesleki ve teknik ortaöğretim programı uygulanan özel eğitim meslek liselerinden mezun kursiyerler </w:t>
      </w:r>
      <w:r w:rsidR="00C56E13" w:rsidRPr="00084990">
        <w:rPr>
          <w:rFonts w:ascii="Verdana" w:hAnsi="Verdana"/>
          <w:sz w:val="20"/>
          <w:szCs w:val="20"/>
        </w:rPr>
        <w:t xml:space="preserve">için açılacak kurslara katılacak öğrenci/kursiyer sayısı, </w:t>
      </w:r>
      <w:r w:rsidR="00C56E13" w:rsidRPr="00084990">
        <w:rPr>
          <w:rFonts w:ascii="Verdana" w:hAnsi="Verdana"/>
          <w:b/>
          <w:bCs/>
          <w:sz w:val="20"/>
          <w:szCs w:val="20"/>
        </w:rPr>
        <w:t xml:space="preserve">özel eğitim okul/kurumlarındaki azamî sınıf mevcudu sayısının yarısından az, azami sınıf mevcudu sayısından fazla olamaz. </w:t>
      </w:r>
      <w:r w:rsidR="00C56E13" w:rsidRPr="00084990">
        <w:rPr>
          <w:rFonts w:ascii="Verdana" w:hAnsi="Verdana"/>
          <w:sz w:val="20"/>
          <w:szCs w:val="20"/>
        </w:rPr>
        <w:t xml:space="preserve">(10-15) </w:t>
      </w:r>
    </w:p>
    <w:p w:rsidR="00C56E13" w:rsidRPr="00084990" w:rsidRDefault="00C56E13" w:rsidP="00084990">
      <w:pPr>
        <w:spacing w:after="0"/>
        <w:jc w:val="both"/>
        <w:rPr>
          <w:rFonts w:ascii="Verdana" w:hAnsi="Verdana"/>
          <w:sz w:val="20"/>
          <w:szCs w:val="20"/>
        </w:rPr>
      </w:pPr>
      <w:r w:rsidRPr="00084990">
        <w:rPr>
          <w:rFonts w:ascii="Verdana" w:hAnsi="Verdana"/>
          <w:b/>
          <w:bCs/>
          <w:sz w:val="20"/>
          <w:szCs w:val="20"/>
        </w:rPr>
        <w:t xml:space="preserve">Kursların kapatılması </w:t>
      </w:r>
    </w:p>
    <w:p w:rsidR="00C56E13" w:rsidRPr="00084990" w:rsidRDefault="00C56E13" w:rsidP="00084990">
      <w:pPr>
        <w:spacing w:after="0"/>
        <w:jc w:val="both"/>
        <w:rPr>
          <w:rFonts w:ascii="Verdana" w:hAnsi="Verdana"/>
          <w:sz w:val="20"/>
          <w:szCs w:val="20"/>
        </w:rPr>
      </w:pPr>
      <w:r w:rsidRPr="00084990">
        <w:rPr>
          <w:rFonts w:ascii="Verdana" w:hAnsi="Verdana"/>
          <w:sz w:val="20"/>
          <w:szCs w:val="20"/>
        </w:rPr>
        <w:t>Açılan her bir kursa devam eden öğrenci sayısının 10’un altına düşmesi durumunda, kursun birleştirilmesine veya kapatılmasına millî eğitim müdürlüğünce karar verilir.</w:t>
      </w:r>
    </w:p>
    <w:p w:rsidR="00C56E13" w:rsidRPr="00084990" w:rsidRDefault="00C56E13" w:rsidP="00084990">
      <w:pPr>
        <w:spacing w:after="0"/>
        <w:jc w:val="both"/>
        <w:rPr>
          <w:rFonts w:ascii="Verdana" w:hAnsi="Verdana"/>
          <w:sz w:val="20"/>
          <w:szCs w:val="20"/>
        </w:rPr>
      </w:pPr>
      <w:r w:rsidRPr="00084990">
        <w:rPr>
          <w:rFonts w:ascii="Verdana" w:hAnsi="Verdana"/>
          <w:sz w:val="20"/>
          <w:szCs w:val="20"/>
        </w:rPr>
        <w:t>Açılan her bir kursa devam eden öğrenci sayısının 10’un altına düşmesi durumunda, kursun birleştirilmesine veya kapatılmasına millî eğitim müdürlüğünce karar verilir.</w:t>
      </w:r>
    </w:p>
    <w:p w:rsidR="00C56E13" w:rsidRPr="00084990" w:rsidRDefault="00C56E13" w:rsidP="00084990">
      <w:pPr>
        <w:spacing w:after="0"/>
        <w:jc w:val="both"/>
        <w:rPr>
          <w:rFonts w:ascii="Verdana" w:hAnsi="Verdana"/>
          <w:sz w:val="20"/>
          <w:szCs w:val="20"/>
        </w:rPr>
      </w:pPr>
      <w:r w:rsidRPr="00084990">
        <w:rPr>
          <w:rFonts w:ascii="Verdana" w:hAnsi="Verdana"/>
          <w:b/>
          <w:bCs/>
          <w:sz w:val="20"/>
          <w:szCs w:val="20"/>
        </w:rPr>
        <w:t xml:space="preserve">Kurs açılacak dersler </w:t>
      </w:r>
    </w:p>
    <w:p w:rsidR="00C56E13" w:rsidRPr="00084990" w:rsidRDefault="00C56E13" w:rsidP="00084990">
      <w:pPr>
        <w:spacing w:after="0"/>
        <w:jc w:val="both"/>
        <w:rPr>
          <w:rFonts w:ascii="Verdana" w:hAnsi="Verdana"/>
          <w:sz w:val="20"/>
          <w:szCs w:val="20"/>
        </w:rPr>
      </w:pPr>
      <w:r w:rsidRPr="00084990">
        <w:rPr>
          <w:rFonts w:ascii="Verdana" w:hAnsi="Verdana"/>
          <w:sz w:val="20"/>
          <w:szCs w:val="20"/>
        </w:rPr>
        <w:t xml:space="preserve">Kurslar, öğrenci/kursiyer ve velilerden gelen istek üzerine, örgün ve yaygın eğitim kurumlarında öğrenim görmekte olan öğrenciler ile ortaöğretim kurumlarından mezun kursiyerler için belirlenen kurs merkezlerinde, Bakanlıkça ilan edilen (belirlenen) örgün eğitim müfredatındaki derslerle sınırlı olarak açılır. </w:t>
      </w:r>
    </w:p>
    <w:p w:rsidR="00C56E13" w:rsidRPr="00084990" w:rsidRDefault="00C56E13" w:rsidP="00084990">
      <w:pPr>
        <w:spacing w:after="0"/>
        <w:jc w:val="both"/>
        <w:rPr>
          <w:rFonts w:ascii="Verdana" w:hAnsi="Verdana"/>
          <w:sz w:val="20"/>
          <w:szCs w:val="20"/>
        </w:rPr>
      </w:pPr>
      <w:r w:rsidRPr="00084990">
        <w:rPr>
          <w:rFonts w:ascii="Verdana" w:hAnsi="Verdana"/>
          <w:b/>
          <w:bCs/>
          <w:sz w:val="20"/>
          <w:szCs w:val="20"/>
        </w:rPr>
        <w:t xml:space="preserve">Komisyon, öğretmenlerin seçimi ve görevlendirilmesi </w:t>
      </w:r>
    </w:p>
    <w:p w:rsidR="00C56E13" w:rsidRPr="00084990" w:rsidRDefault="00C56E13" w:rsidP="00084990">
      <w:pPr>
        <w:spacing w:after="0"/>
        <w:jc w:val="both"/>
        <w:rPr>
          <w:rFonts w:ascii="Verdana" w:hAnsi="Verdana"/>
          <w:sz w:val="20"/>
          <w:szCs w:val="20"/>
        </w:rPr>
      </w:pPr>
      <w:r w:rsidRPr="00084990">
        <w:rPr>
          <w:rFonts w:ascii="Verdana" w:hAnsi="Verdana"/>
          <w:sz w:val="20"/>
          <w:szCs w:val="20"/>
        </w:rPr>
        <w:t xml:space="preserve">Komisyon; kurs merkezleri ile kurslarda görev alacak öğretmenleri belirlemek, kursların onayını vermek, koordinasyon ve yürütülmesini sağlamak amacıyla, millî eğitim müdürünce görevlendirilen </w:t>
      </w:r>
    </w:p>
    <w:p w:rsidR="001C3389" w:rsidRPr="00084990" w:rsidRDefault="0071112E" w:rsidP="00084990">
      <w:pPr>
        <w:numPr>
          <w:ilvl w:val="0"/>
          <w:numId w:val="12"/>
        </w:numPr>
        <w:spacing w:after="0"/>
        <w:jc w:val="both"/>
        <w:rPr>
          <w:rFonts w:ascii="Verdana" w:hAnsi="Verdana"/>
          <w:sz w:val="20"/>
          <w:szCs w:val="20"/>
        </w:rPr>
      </w:pPr>
      <w:r w:rsidRPr="00084990">
        <w:rPr>
          <w:rFonts w:ascii="Verdana" w:hAnsi="Verdana"/>
          <w:sz w:val="20"/>
          <w:szCs w:val="20"/>
        </w:rPr>
        <w:t xml:space="preserve"> Millî eğitim müdür yardımcısı/şube müdürü başkanlığında, </w:t>
      </w:r>
    </w:p>
    <w:p w:rsidR="001C3389" w:rsidRPr="00084990" w:rsidRDefault="0071112E" w:rsidP="00084990">
      <w:pPr>
        <w:numPr>
          <w:ilvl w:val="0"/>
          <w:numId w:val="12"/>
        </w:numPr>
        <w:spacing w:after="0"/>
        <w:jc w:val="both"/>
        <w:rPr>
          <w:rFonts w:ascii="Verdana" w:hAnsi="Verdana"/>
          <w:sz w:val="20"/>
          <w:szCs w:val="20"/>
        </w:rPr>
      </w:pPr>
      <w:r w:rsidRPr="00084990">
        <w:rPr>
          <w:rFonts w:ascii="Verdana" w:hAnsi="Verdana"/>
          <w:sz w:val="20"/>
          <w:szCs w:val="20"/>
        </w:rPr>
        <w:t xml:space="preserve"> İki ortaokul/imam hatip ortaokulu müdürü,</w:t>
      </w:r>
    </w:p>
    <w:p w:rsidR="001C3389" w:rsidRPr="00084990" w:rsidRDefault="0071112E" w:rsidP="00084990">
      <w:pPr>
        <w:numPr>
          <w:ilvl w:val="0"/>
          <w:numId w:val="12"/>
        </w:numPr>
        <w:spacing w:after="0"/>
        <w:jc w:val="both"/>
        <w:rPr>
          <w:rFonts w:ascii="Verdana" w:hAnsi="Verdana"/>
          <w:sz w:val="20"/>
          <w:szCs w:val="20"/>
        </w:rPr>
      </w:pPr>
      <w:r w:rsidRPr="00084990">
        <w:rPr>
          <w:rFonts w:ascii="Verdana" w:hAnsi="Verdana"/>
          <w:sz w:val="20"/>
          <w:szCs w:val="20"/>
        </w:rPr>
        <w:t xml:space="preserve"> İki ortaöğretim kurumu müdürü, </w:t>
      </w:r>
    </w:p>
    <w:p w:rsidR="001C3389" w:rsidRPr="00084990" w:rsidRDefault="0071112E" w:rsidP="00084990">
      <w:pPr>
        <w:numPr>
          <w:ilvl w:val="0"/>
          <w:numId w:val="12"/>
        </w:numPr>
        <w:spacing w:after="0"/>
        <w:jc w:val="both"/>
        <w:rPr>
          <w:rFonts w:ascii="Verdana" w:hAnsi="Verdana"/>
          <w:sz w:val="20"/>
          <w:szCs w:val="20"/>
        </w:rPr>
      </w:pPr>
      <w:r w:rsidRPr="00084990">
        <w:rPr>
          <w:rFonts w:ascii="Verdana" w:hAnsi="Verdana"/>
          <w:sz w:val="20"/>
          <w:szCs w:val="20"/>
        </w:rPr>
        <w:t xml:space="preserve"> Bir halk eğitimi merkezi müdürü </w:t>
      </w:r>
    </w:p>
    <w:p w:rsidR="001C3389" w:rsidRPr="00084990" w:rsidRDefault="0071112E" w:rsidP="00084990">
      <w:pPr>
        <w:numPr>
          <w:ilvl w:val="0"/>
          <w:numId w:val="12"/>
        </w:numPr>
        <w:spacing w:after="0"/>
        <w:jc w:val="both"/>
        <w:rPr>
          <w:rFonts w:ascii="Verdana" w:hAnsi="Verdana"/>
          <w:sz w:val="20"/>
          <w:szCs w:val="20"/>
        </w:rPr>
      </w:pPr>
      <w:r w:rsidRPr="00084990">
        <w:rPr>
          <w:rFonts w:ascii="Verdana" w:hAnsi="Verdana"/>
          <w:sz w:val="20"/>
          <w:szCs w:val="20"/>
        </w:rPr>
        <w:t xml:space="preserve"> Bir e-kurs </w:t>
      </w:r>
      <w:proofErr w:type="gramStart"/>
      <w:r w:rsidRPr="00084990">
        <w:rPr>
          <w:rFonts w:ascii="Verdana" w:hAnsi="Verdana"/>
          <w:sz w:val="20"/>
          <w:szCs w:val="20"/>
        </w:rPr>
        <w:t>modülü</w:t>
      </w:r>
      <w:proofErr w:type="gramEnd"/>
      <w:r w:rsidRPr="00084990">
        <w:rPr>
          <w:rFonts w:ascii="Verdana" w:hAnsi="Verdana"/>
          <w:sz w:val="20"/>
          <w:szCs w:val="20"/>
        </w:rPr>
        <w:t xml:space="preserve"> kullanıcısından </w:t>
      </w:r>
    </w:p>
    <w:p w:rsidR="00C56E13" w:rsidRPr="00084990" w:rsidRDefault="00C56E13" w:rsidP="00084990">
      <w:pPr>
        <w:spacing w:after="0"/>
        <w:jc w:val="both"/>
        <w:rPr>
          <w:rFonts w:ascii="Verdana" w:hAnsi="Verdana"/>
          <w:sz w:val="20"/>
          <w:szCs w:val="20"/>
        </w:rPr>
      </w:pPr>
      <w:proofErr w:type="gramStart"/>
      <w:r w:rsidRPr="00084990">
        <w:rPr>
          <w:rFonts w:ascii="Verdana" w:hAnsi="Verdana"/>
          <w:sz w:val="20"/>
          <w:szCs w:val="20"/>
        </w:rPr>
        <w:t>oluşur</w:t>
      </w:r>
      <w:proofErr w:type="gramEnd"/>
      <w:r w:rsidRPr="00084990">
        <w:rPr>
          <w:rFonts w:ascii="Verdana" w:hAnsi="Verdana"/>
          <w:sz w:val="20"/>
          <w:szCs w:val="20"/>
        </w:rPr>
        <w:t>.</w:t>
      </w:r>
    </w:p>
    <w:p w:rsidR="00C56E13" w:rsidRPr="00084990" w:rsidRDefault="00C56E13" w:rsidP="00084990">
      <w:pPr>
        <w:spacing w:after="0"/>
        <w:jc w:val="both"/>
        <w:rPr>
          <w:rFonts w:ascii="Verdana" w:hAnsi="Verdana"/>
          <w:sz w:val="20"/>
          <w:szCs w:val="20"/>
        </w:rPr>
      </w:pPr>
      <w:r w:rsidRPr="00084990">
        <w:rPr>
          <w:rFonts w:ascii="Verdana" w:hAnsi="Verdana"/>
          <w:sz w:val="20"/>
          <w:szCs w:val="20"/>
        </w:rPr>
        <w:tab/>
        <w:t xml:space="preserve">İlköğretim ve ortaöğretim kurumu müdür sayısının yeterli olmadığı durumlarda komisyon mevcut müdürlerin katılımıyla oluşur. </w:t>
      </w:r>
    </w:p>
    <w:p w:rsidR="00C56E13" w:rsidRPr="00084990" w:rsidRDefault="00C56E13" w:rsidP="00084990">
      <w:pPr>
        <w:spacing w:after="0"/>
        <w:jc w:val="both"/>
        <w:rPr>
          <w:rFonts w:ascii="Verdana" w:hAnsi="Verdana"/>
          <w:sz w:val="20"/>
          <w:szCs w:val="20"/>
        </w:rPr>
      </w:pPr>
      <w:r w:rsidRPr="00084990">
        <w:rPr>
          <w:rFonts w:ascii="Verdana" w:hAnsi="Verdana"/>
          <w:sz w:val="20"/>
          <w:szCs w:val="20"/>
        </w:rPr>
        <w:tab/>
        <w:t xml:space="preserve">Büyükşehir statüsünde olmayan illerde aynı usulle oluşturulan merkez ilçe komisyonu, hem merkez ilçenin hem de ilin iş ve işlemlerini yürütür. Büyükşehir statüsünde aynı usulle oluşturulan il komisyonu ilin iş ve işlemlerini yürütür.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       Kurslarda görev almak isteyen öğretmenler, ders yılı başında yayımlanan kılavuzda belirlenen takvime göre e-kurs </w:t>
      </w:r>
      <w:proofErr w:type="gramStart"/>
      <w:r w:rsidRPr="00084990">
        <w:rPr>
          <w:rFonts w:ascii="Verdana" w:hAnsi="Verdana"/>
          <w:sz w:val="20"/>
          <w:szCs w:val="20"/>
        </w:rPr>
        <w:t>modülü</w:t>
      </w:r>
      <w:proofErr w:type="gramEnd"/>
      <w:r w:rsidRPr="00084990">
        <w:rPr>
          <w:rFonts w:ascii="Verdana" w:hAnsi="Verdana"/>
          <w:sz w:val="20"/>
          <w:szCs w:val="20"/>
        </w:rPr>
        <w:t xml:space="preserve"> üzerinden veya millî eğitim müdürlüklerine şahsen başvuruda bulunur.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       Kurslarda görev alacak öğretmenler, başvuruda bulunan öğretmenler arasından veli ve öğrencilerin tercihleri de dikkate alınarak görevlendirilir. Kurslarda, belirtilen nitelikleri taşımaları kaydıyla diğer okullarda görevli öğretmenlerden de görevlendirme yapılabilir.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      Kurslarda görevlendirilecek kadrolu öğretmen sayısının yetersiz olması hâlinde, millî eğitim müdürlüklerince aday öğretmen olarak atanabilme şartlarını taşıyanlar arasından ek ders ücreti karşılığında ders okutmak üzere görevlendirme yapılabilir.</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Kursta görevlendirilen öğretmenler mazeretleri sebebiyle görevlendirme onaylarının iptalini isteyebilirler. Ancak görevlendirme onayları iptal edilmeden görevlerini bırakamazlar. Görevlendirilmeleri bu şekilde iptal edilenlerin yerine, başvuruda bulunduğu halde görev verilemeyen diğer öğretmenler veya ilk defa müracaat edecek öğretmenler arasından görevlendirme yapılır.</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 xml:space="preserve">Kurslarda yararlanılacak kaynaklar </w:t>
      </w:r>
    </w:p>
    <w:p w:rsidR="00C56E13" w:rsidRPr="00084990" w:rsidRDefault="0071112E" w:rsidP="00084990">
      <w:pPr>
        <w:spacing w:after="0"/>
        <w:jc w:val="both"/>
        <w:rPr>
          <w:rFonts w:ascii="Verdana" w:hAnsi="Verdana"/>
          <w:sz w:val="20"/>
          <w:szCs w:val="20"/>
        </w:rPr>
      </w:pPr>
      <w:r w:rsidRPr="00084990">
        <w:rPr>
          <w:rFonts w:ascii="Verdana" w:hAnsi="Verdana"/>
          <w:sz w:val="20"/>
          <w:szCs w:val="20"/>
        </w:rPr>
        <w:t>Kurslarda yararlanılacak temel kaynaklar ders kitapları ve diğer eğitim materyalleridir.</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 xml:space="preserve">Öğrenci/kursiyerlerle ilgili işlemler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      Kurslara kayıt yaptıran öğrencilerin devamları zorunludur. Her kurs döneminde okutulması gereken toplam ders saatinin özürsüz olarak 1/10 una devam etmeyen </w:t>
      </w:r>
      <w:r w:rsidRPr="00084990">
        <w:rPr>
          <w:rFonts w:ascii="Verdana" w:hAnsi="Verdana"/>
          <w:sz w:val="20"/>
          <w:szCs w:val="20"/>
        </w:rPr>
        <w:lastRenderedPageBreak/>
        <w:t xml:space="preserve">öğrencilerin kurs kaydı silinir. Bu öğrenciler aynı dönemde başka bir kursa devam edemez.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     Öğrencilerin kurslara devam ve devamsızlıkları kurs merkezi müdürlüğünce bir deftere işlenir. Sağlık raporuna dayalı hastalıklar, tabii afetler, anne, baba ve kardeşlerden birinin ölümü gibi özürler sebebiyle oluşan devamsızlıklar, devamsızlık süresinden sayılmaz.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    Kurslara devamları süresince kurs disiplinini ve işleyişini bozucu hâl ve hareketleri görülen öğrenci/kursiyerler hakkında, kayıtlı oldukları okul/kurumların ilgili mevzuatına göre işlem yapılır.</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Kursların yönetimi</w:t>
      </w:r>
      <w:r w:rsidRPr="00084990">
        <w:rPr>
          <w:rFonts w:ascii="Verdana" w:hAnsi="Verdana"/>
          <w:sz w:val="20"/>
          <w:szCs w:val="20"/>
        </w:rPr>
        <w:t xml:space="preserve">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Kurslar, kurs merkezi müdürlüğünce yönetilir. Kurslarla ilgili iş ve işlemleri yürütmek amacıyla bir müdür yardımcısı görevlendirilir. </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 xml:space="preserve">Kurs merkezi müdürü ve görevleri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Bünyesinde kurs açılan okul/kurumun müdürü kurs merkezi müdürüdür.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Kurs merkezi müdürünün görevleri şunlardır;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a) Kursun işleyişini, düzen ve disiplini sağlayıcı gerekli tedbirleri almak,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b) Kurs çalışmalarında plân ve programların uygulanmasını sağlamak,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c) Kurs öğretmenleri tarafından hazırlanan ders plânlarını inceleyip onaylamak,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ç) Kursun işleyişi ile ilgili idari, mali ve diğer hususlarla ilgili her türlü iş ve işlemlerin yürütülmesini sağlamak,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d) Bu Yönerge hükümlerine göre kendisine verilen diğer görevleri yapmak.</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Kurs merkezi müdür yardımcısı ve görevleri</w:t>
      </w:r>
      <w:r w:rsidRPr="00084990">
        <w:rPr>
          <w:rFonts w:ascii="Verdana" w:hAnsi="Verdana"/>
          <w:sz w:val="20"/>
          <w:szCs w:val="20"/>
        </w:rPr>
        <w:t xml:space="preserve">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Kurs merkezi müdür yardımcısının görevleri şunlardır;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a) Kurslarda görev alan öğretmen ve personel ile kurslara katılan öğrencilere ilişkin devam, devamsızlık, disiplin ve benzeri diğer iş ve işlemleri yürütmek,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b) Kurs çalışmalarında yönetici, öğretmen ve personele yapılacak ücret ödemelerine ilişkin işlemleri yürütmek,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c) Kurs merkezi müdürü tarafından kursla ilgili verilecek diğer işlemleri yürütmek.</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Kurs çalışmalarının ve öğrenci/kursiyer başarısının değerlendirilmesi</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Kurslarda dönem başında yapılacak seviye tespit sınavlarına göre sınıflar/gruplar oluşturulabilir.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(Kılavuz maddesi: Kurs merkezleri, e-kurs </w:t>
      </w:r>
      <w:proofErr w:type="gramStart"/>
      <w:r w:rsidRPr="00084990">
        <w:rPr>
          <w:rFonts w:ascii="Verdana" w:hAnsi="Verdana"/>
          <w:sz w:val="20"/>
          <w:szCs w:val="20"/>
        </w:rPr>
        <w:t>modülü</w:t>
      </w:r>
      <w:proofErr w:type="gramEnd"/>
      <w:r w:rsidRPr="00084990">
        <w:rPr>
          <w:rFonts w:ascii="Verdana" w:hAnsi="Verdana"/>
          <w:sz w:val="20"/>
          <w:szCs w:val="20"/>
        </w:rPr>
        <w:t xml:space="preserve"> üzerinden öğrencilerin bir önceki yıla ait ağırlıklı yılsonu başarı puanı, Bakanlıkça veya kurs müdürlüğünce yapılacak tarama test sonuçları; kursiyerlerin diploma notu vb. ölçülebilir kriterleri de dikkate alarak sınıf oluşturma iş ve işlemlerini yapar.)</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Kurslara katılan öğrencilerin kazandıkları bilgi ve becerileri ölçmek amacıyla kurs merkezinde kurs saatleri içinde her ay değerlendirme yapılır. Değerlendirme sonuçları analiz edilerek, eksikliği görülen konular tamamlanır. </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 xml:space="preserve">Kursların denetimi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Kurs merkezlerindeki eğitim ve öğretim faaliyetleri ile ilgili iş ve işlemlerin denetimi yetkililerce yapılır.</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Kursların değerlendirilmesiyle ilgili yılsonu raporu kurs merkezi müdürlüklerince ilçeye, ilçe raporları </w:t>
      </w:r>
      <w:proofErr w:type="gramStart"/>
      <w:r w:rsidRPr="00084990">
        <w:rPr>
          <w:rFonts w:ascii="Verdana" w:hAnsi="Verdana"/>
          <w:sz w:val="20"/>
          <w:szCs w:val="20"/>
        </w:rPr>
        <w:t>ile,</w:t>
      </w:r>
      <w:proofErr w:type="gramEnd"/>
      <w:r w:rsidRPr="00084990">
        <w:rPr>
          <w:rFonts w:ascii="Verdana" w:hAnsi="Verdana"/>
          <w:sz w:val="20"/>
          <w:szCs w:val="20"/>
        </w:rPr>
        <w:t xml:space="preserve"> il raporları Bakanlığın ilgili Genel Müdürlüğüne gönderilir.</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Sorumluluk</w:t>
      </w:r>
      <w:r w:rsidRPr="00084990">
        <w:rPr>
          <w:rFonts w:ascii="Verdana" w:hAnsi="Verdana"/>
          <w:sz w:val="20"/>
          <w:szCs w:val="20"/>
        </w:rPr>
        <w:t xml:space="preserve">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Bu Yönerge hükümleri çerçevesinde kurslarda görev alan her kademedeki personel, görevlerini zamanında ve etkin olarak yerine getirmekle yükümlüdür.</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 </w:t>
      </w:r>
      <w:r w:rsidRPr="00084990">
        <w:rPr>
          <w:rFonts w:ascii="Verdana" w:hAnsi="Verdana"/>
          <w:sz w:val="20"/>
          <w:szCs w:val="20"/>
        </w:rPr>
        <w:t xml:space="preserve"> </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Kurs giderleri</w:t>
      </w:r>
      <w:r w:rsidRPr="00084990">
        <w:rPr>
          <w:rFonts w:ascii="Verdana" w:hAnsi="Verdana"/>
          <w:sz w:val="20"/>
          <w:szCs w:val="20"/>
        </w:rPr>
        <w:t xml:space="preserve"> </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 xml:space="preserve">    </w:t>
      </w:r>
      <w:r w:rsidRPr="00084990">
        <w:rPr>
          <w:rFonts w:ascii="Verdana" w:hAnsi="Verdana"/>
          <w:sz w:val="20"/>
          <w:szCs w:val="20"/>
        </w:rPr>
        <w:t xml:space="preserve">Kursta görevli yönetici ve öğretmenlerin ders ve ek ders ücretlerine ilişkin hususlar, </w:t>
      </w:r>
      <w:proofErr w:type="gramStart"/>
      <w:r w:rsidRPr="00084990">
        <w:rPr>
          <w:rFonts w:ascii="Verdana" w:hAnsi="Verdana"/>
          <w:sz w:val="20"/>
          <w:szCs w:val="20"/>
        </w:rPr>
        <w:t>1/12/2006</w:t>
      </w:r>
      <w:proofErr w:type="gramEnd"/>
      <w:r w:rsidRPr="00084990">
        <w:rPr>
          <w:rFonts w:ascii="Verdana" w:hAnsi="Verdana"/>
          <w:sz w:val="20"/>
          <w:szCs w:val="20"/>
        </w:rPr>
        <w:t xml:space="preserve"> tarihli ve 2006/11350 sayılı Bakanlar Kurulu Kararıyla yürürlüğe konulan Millî Eğitim Bakanlığı Yönetici ve Öğretmenlerinin Ders ve Ek Ders Saatlerine İlişkin Karar ile Kamu Görevlilerinin Geneline ve Hizmet Kollarına Yönelik Mali ve Sosyal Haklara İlişkin Toplu Sözleşme hükümleri kapsamında belirlenir.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lastRenderedPageBreak/>
        <w:t xml:space="preserve">    Kurs merkezlerinin ısınma, temizlik, aydınlatma, kırtasiye ve bu kapsamdaki giderleri Bakanlıkça, merkezlerde çalıştırılacak yardımcı personel sayısının yeterli olmaması durumunda ihtiyaç hizmet alımı yoluyla karşılanır.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    Bu Yönerge kapsamında açılan kurslara devam eden öğrenci ve kursiyerlerden herhangi bir ücret alınmaz. </w:t>
      </w:r>
    </w:p>
    <w:p w:rsidR="0071112E" w:rsidRPr="00084990" w:rsidRDefault="0071112E" w:rsidP="00084990">
      <w:pPr>
        <w:spacing w:after="0"/>
        <w:jc w:val="both"/>
        <w:rPr>
          <w:rFonts w:ascii="Verdana" w:hAnsi="Verdana"/>
          <w:sz w:val="20"/>
          <w:szCs w:val="20"/>
        </w:rPr>
      </w:pPr>
      <w:r w:rsidRPr="00084990">
        <w:rPr>
          <w:rFonts w:ascii="Verdana" w:hAnsi="Verdana"/>
          <w:b/>
          <w:bCs/>
          <w:sz w:val="20"/>
          <w:szCs w:val="20"/>
        </w:rPr>
        <w:t xml:space="preserve">Tutulacak defter ve dosyalar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Kurslarla ilgili olarak kurs merkezlerinde tutulacak defter ve dosyalar şunlardır:</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a) Öğrenci/kursiyer yoklama defteri,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b) Kurs ders defteri,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c) Gelen ve giden yazı dosyası,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ç) Kurs ders plânları dosyası, </w:t>
      </w:r>
    </w:p>
    <w:p w:rsidR="0071112E" w:rsidRPr="00084990" w:rsidRDefault="0071112E" w:rsidP="00084990">
      <w:pPr>
        <w:spacing w:after="0"/>
        <w:jc w:val="both"/>
        <w:rPr>
          <w:rFonts w:ascii="Verdana" w:hAnsi="Verdana"/>
          <w:sz w:val="20"/>
          <w:szCs w:val="20"/>
        </w:rPr>
      </w:pPr>
      <w:r w:rsidRPr="00084990">
        <w:rPr>
          <w:rFonts w:ascii="Verdana" w:hAnsi="Verdana"/>
          <w:sz w:val="20"/>
          <w:szCs w:val="20"/>
        </w:rPr>
        <w:t xml:space="preserve">d) Denetim defteri, </w:t>
      </w:r>
    </w:p>
    <w:p w:rsidR="005E1A4B" w:rsidRPr="00084990" w:rsidRDefault="005E1A4B" w:rsidP="00084990">
      <w:pPr>
        <w:spacing w:after="0"/>
        <w:rPr>
          <w:rFonts w:ascii="Verdana" w:hAnsi="Verdana"/>
          <w:sz w:val="20"/>
          <w:szCs w:val="20"/>
        </w:rPr>
      </w:pPr>
    </w:p>
    <w:sectPr w:rsidR="005E1A4B" w:rsidRPr="00084990" w:rsidSect="005E1A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0EF"/>
    <w:multiLevelType w:val="hybridMultilevel"/>
    <w:tmpl w:val="8D403E90"/>
    <w:lvl w:ilvl="0" w:tplc="AEF44F32">
      <w:start w:val="1"/>
      <w:numFmt w:val="bullet"/>
      <w:lvlText w:val="•"/>
      <w:lvlJc w:val="left"/>
      <w:pPr>
        <w:tabs>
          <w:tab w:val="num" w:pos="720"/>
        </w:tabs>
        <w:ind w:left="720" w:hanging="360"/>
      </w:pPr>
      <w:rPr>
        <w:rFonts w:ascii="Arial" w:hAnsi="Arial" w:hint="default"/>
      </w:rPr>
    </w:lvl>
    <w:lvl w:ilvl="1" w:tplc="9FEEF4C4" w:tentative="1">
      <w:start w:val="1"/>
      <w:numFmt w:val="bullet"/>
      <w:lvlText w:val="•"/>
      <w:lvlJc w:val="left"/>
      <w:pPr>
        <w:tabs>
          <w:tab w:val="num" w:pos="1440"/>
        </w:tabs>
        <w:ind w:left="1440" w:hanging="360"/>
      </w:pPr>
      <w:rPr>
        <w:rFonts w:ascii="Arial" w:hAnsi="Arial" w:hint="default"/>
      </w:rPr>
    </w:lvl>
    <w:lvl w:ilvl="2" w:tplc="90EAF8A8" w:tentative="1">
      <w:start w:val="1"/>
      <w:numFmt w:val="bullet"/>
      <w:lvlText w:val="•"/>
      <w:lvlJc w:val="left"/>
      <w:pPr>
        <w:tabs>
          <w:tab w:val="num" w:pos="2160"/>
        </w:tabs>
        <w:ind w:left="2160" w:hanging="360"/>
      </w:pPr>
      <w:rPr>
        <w:rFonts w:ascii="Arial" w:hAnsi="Arial" w:hint="default"/>
      </w:rPr>
    </w:lvl>
    <w:lvl w:ilvl="3" w:tplc="099C1F4C" w:tentative="1">
      <w:start w:val="1"/>
      <w:numFmt w:val="bullet"/>
      <w:lvlText w:val="•"/>
      <w:lvlJc w:val="left"/>
      <w:pPr>
        <w:tabs>
          <w:tab w:val="num" w:pos="2880"/>
        </w:tabs>
        <w:ind w:left="2880" w:hanging="360"/>
      </w:pPr>
      <w:rPr>
        <w:rFonts w:ascii="Arial" w:hAnsi="Arial" w:hint="default"/>
      </w:rPr>
    </w:lvl>
    <w:lvl w:ilvl="4" w:tplc="28D4D944" w:tentative="1">
      <w:start w:val="1"/>
      <w:numFmt w:val="bullet"/>
      <w:lvlText w:val="•"/>
      <w:lvlJc w:val="left"/>
      <w:pPr>
        <w:tabs>
          <w:tab w:val="num" w:pos="3600"/>
        </w:tabs>
        <w:ind w:left="3600" w:hanging="360"/>
      </w:pPr>
      <w:rPr>
        <w:rFonts w:ascii="Arial" w:hAnsi="Arial" w:hint="default"/>
      </w:rPr>
    </w:lvl>
    <w:lvl w:ilvl="5" w:tplc="82F45DB6" w:tentative="1">
      <w:start w:val="1"/>
      <w:numFmt w:val="bullet"/>
      <w:lvlText w:val="•"/>
      <w:lvlJc w:val="left"/>
      <w:pPr>
        <w:tabs>
          <w:tab w:val="num" w:pos="4320"/>
        </w:tabs>
        <w:ind w:left="4320" w:hanging="360"/>
      </w:pPr>
      <w:rPr>
        <w:rFonts w:ascii="Arial" w:hAnsi="Arial" w:hint="default"/>
      </w:rPr>
    </w:lvl>
    <w:lvl w:ilvl="6" w:tplc="A5A68218" w:tentative="1">
      <w:start w:val="1"/>
      <w:numFmt w:val="bullet"/>
      <w:lvlText w:val="•"/>
      <w:lvlJc w:val="left"/>
      <w:pPr>
        <w:tabs>
          <w:tab w:val="num" w:pos="5040"/>
        </w:tabs>
        <w:ind w:left="5040" w:hanging="360"/>
      </w:pPr>
      <w:rPr>
        <w:rFonts w:ascii="Arial" w:hAnsi="Arial" w:hint="default"/>
      </w:rPr>
    </w:lvl>
    <w:lvl w:ilvl="7" w:tplc="56E4F17A" w:tentative="1">
      <w:start w:val="1"/>
      <w:numFmt w:val="bullet"/>
      <w:lvlText w:val="•"/>
      <w:lvlJc w:val="left"/>
      <w:pPr>
        <w:tabs>
          <w:tab w:val="num" w:pos="5760"/>
        </w:tabs>
        <w:ind w:left="5760" w:hanging="360"/>
      </w:pPr>
      <w:rPr>
        <w:rFonts w:ascii="Arial" w:hAnsi="Arial" w:hint="default"/>
      </w:rPr>
    </w:lvl>
    <w:lvl w:ilvl="8" w:tplc="926A590C" w:tentative="1">
      <w:start w:val="1"/>
      <w:numFmt w:val="bullet"/>
      <w:lvlText w:val="•"/>
      <w:lvlJc w:val="left"/>
      <w:pPr>
        <w:tabs>
          <w:tab w:val="num" w:pos="6480"/>
        </w:tabs>
        <w:ind w:left="6480" w:hanging="360"/>
      </w:pPr>
      <w:rPr>
        <w:rFonts w:ascii="Arial" w:hAnsi="Arial" w:hint="default"/>
      </w:rPr>
    </w:lvl>
  </w:abstractNum>
  <w:abstractNum w:abstractNumId="1">
    <w:nsid w:val="11301A9A"/>
    <w:multiLevelType w:val="hybridMultilevel"/>
    <w:tmpl w:val="530080FE"/>
    <w:lvl w:ilvl="0" w:tplc="34BC9F36">
      <w:start w:val="1"/>
      <w:numFmt w:val="bullet"/>
      <w:lvlText w:val="•"/>
      <w:lvlJc w:val="left"/>
      <w:pPr>
        <w:tabs>
          <w:tab w:val="num" w:pos="720"/>
        </w:tabs>
        <w:ind w:left="720" w:hanging="360"/>
      </w:pPr>
      <w:rPr>
        <w:rFonts w:ascii="Arial" w:hAnsi="Arial" w:hint="default"/>
      </w:rPr>
    </w:lvl>
    <w:lvl w:ilvl="1" w:tplc="63948B82" w:tentative="1">
      <w:start w:val="1"/>
      <w:numFmt w:val="bullet"/>
      <w:lvlText w:val="•"/>
      <w:lvlJc w:val="left"/>
      <w:pPr>
        <w:tabs>
          <w:tab w:val="num" w:pos="1440"/>
        </w:tabs>
        <w:ind w:left="1440" w:hanging="360"/>
      </w:pPr>
      <w:rPr>
        <w:rFonts w:ascii="Arial" w:hAnsi="Arial" w:hint="default"/>
      </w:rPr>
    </w:lvl>
    <w:lvl w:ilvl="2" w:tplc="8F3ECE36" w:tentative="1">
      <w:start w:val="1"/>
      <w:numFmt w:val="bullet"/>
      <w:lvlText w:val="•"/>
      <w:lvlJc w:val="left"/>
      <w:pPr>
        <w:tabs>
          <w:tab w:val="num" w:pos="2160"/>
        </w:tabs>
        <w:ind w:left="2160" w:hanging="360"/>
      </w:pPr>
      <w:rPr>
        <w:rFonts w:ascii="Arial" w:hAnsi="Arial" w:hint="default"/>
      </w:rPr>
    </w:lvl>
    <w:lvl w:ilvl="3" w:tplc="639E14C8" w:tentative="1">
      <w:start w:val="1"/>
      <w:numFmt w:val="bullet"/>
      <w:lvlText w:val="•"/>
      <w:lvlJc w:val="left"/>
      <w:pPr>
        <w:tabs>
          <w:tab w:val="num" w:pos="2880"/>
        </w:tabs>
        <w:ind w:left="2880" w:hanging="360"/>
      </w:pPr>
      <w:rPr>
        <w:rFonts w:ascii="Arial" w:hAnsi="Arial" w:hint="default"/>
      </w:rPr>
    </w:lvl>
    <w:lvl w:ilvl="4" w:tplc="99F6F976" w:tentative="1">
      <w:start w:val="1"/>
      <w:numFmt w:val="bullet"/>
      <w:lvlText w:val="•"/>
      <w:lvlJc w:val="left"/>
      <w:pPr>
        <w:tabs>
          <w:tab w:val="num" w:pos="3600"/>
        </w:tabs>
        <w:ind w:left="3600" w:hanging="360"/>
      </w:pPr>
      <w:rPr>
        <w:rFonts w:ascii="Arial" w:hAnsi="Arial" w:hint="default"/>
      </w:rPr>
    </w:lvl>
    <w:lvl w:ilvl="5" w:tplc="D658911E" w:tentative="1">
      <w:start w:val="1"/>
      <w:numFmt w:val="bullet"/>
      <w:lvlText w:val="•"/>
      <w:lvlJc w:val="left"/>
      <w:pPr>
        <w:tabs>
          <w:tab w:val="num" w:pos="4320"/>
        </w:tabs>
        <w:ind w:left="4320" w:hanging="360"/>
      </w:pPr>
      <w:rPr>
        <w:rFonts w:ascii="Arial" w:hAnsi="Arial" w:hint="default"/>
      </w:rPr>
    </w:lvl>
    <w:lvl w:ilvl="6" w:tplc="AA1A2DFC" w:tentative="1">
      <w:start w:val="1"/>
      <w:numFmt w:val="bullet"/>
      <w:lvlText w:val="•"/>
      <w:lvlJc w:val="left"/>
      <w:pPr>
        <w:tabs>
          <w:tab w:val="num" w:pos="5040"/>
        </w:tabs>
        <w:ind w:left="5040" w:hanging="360"/>
      </w:pPr>
      <w:rPr>
        <w:rFonts w:ascii="Arial" w:hAnsi="Arial" w:hint="default"/>
      </w:rPr>
    </w:lvl>
    <w:lvl w:ilvl="7" w:tplc="801A0476" w:tentative="1">
      <w:start w:val="1"/>
      <w:numFmt w:val="bullet"/>
      <w:lvlText w:val="•"/>
      <w:lvlJc w:val="left"/>
      <w:pPr>
        <w:tabs>
          <w:tab w:val="num" w:pos="5760"/>
        </w:tabs>
        <w:ind w:left="5760" w:hanging="360"/>
      </w:pPr>
      <w:rPr>
        <w:rFonts w:ascii="Arial" w:hAnsi="Arial" w:hint="default"/>
      </w:rPr>
    </w:lvl>
    <w:lvl w:ilvl="8" w:tplc="6564487C" w:tentative="1">
      <w:start w:val="1"/>
      <w:numFmt w:val="bullet"/>
      <w:lvlText w:val="•"/>
      <w:lvlJc w:val="left"/>
      <w:pPr>
        <w:tabs>
          <w:tab w:val="num" w:pos="6480"/>
        </w:tabs>
        <w:ind w:left="6480" w:hanging="360"/>
      </w:pPr>
      <w:rPr>
        <w:rFonts w:ascii="Arial" w:hAnsi="Arial" w:hint="default"/>
      </w:rPr>
    </w:lvl>
  </w:abstractNum>
  <w:abstractNum w:abstractNumId="2">
    <w:nsid w:val="170E27F7"/>
    <w:multiLevelType w:val="hybridMultilevel"/>
    <w:tmpl w:val="B5EE0E00"/>
    <w:lvl w:ilvl="0" w:tplc="573AE5B6">
      <w:start w:val="1"/>
      <w:numFmt w:val="bullet"/>
      <w:lvlText w:val="•"/>
      <w:lvlJc w:val="left"/>
      <w:pPr>
        <w:tabs>
          <w:tab w:val="num" w:pos="720"/>
        </w:tabs>
        <w:ind w:left="720" w:hanging="360"/>
      </w:pPr>
      <w:rPr>
        <w:rFonts w:ascii="Arial" w:hAnsi="Arial" w:hint="default"/>
      </w:rPr>
    </w:lvl>
    <w:lvl w:ilvl="1" w:tplc="F4A881D4" w:tentative="1">
      <w:start w:val="1"/>
      <w:numFmt w:val="bullet"/>
      <w:lvlText w:val="•"/>
      <w:lvlJc w:val="left"/>
      <w:pPr>
        <w:tabs>
          <w:tab w:val="num" w:pos="1440"/>
        </w:tabs>
        <w:ind w:left="1440" w:hanging="360"/>
      </w:pPr>
      <w:rPr>
        <w:rFonts w:ascii="Arial" w:hAnsi="Arial" w:hint="default"/>
      </w:rPr>
    </w:lvl>
    <w:lvl w:ilvl="2" w:tplc="49709B60" w:tentative="1">
      <w:start w:val="1"/>
      <w:numFmt w:val="bullet"/>
      <w:lvlText w:val="•"/>
      <w:lvlJc w:val="left"/>
      <w:pPr>
        <w:tabs>
          <w:tab w:val="num" w:pos="2160"/>
        </w:tabs>
        <w:ind w:left="2160" w:hanging="360"/>
      </w:pPr>
      <w:rPr>
        <w:rFonts w:ascii="Arial" w:hAnsi="Arial" w:hint="default"/>
      </w:rPr>
    </w:lvl>
    <w:lvl w:ilvl="3" w:tplc="363C2DC4" w:tentative="1">
      <w:start w:val="1"/>
      <w:numFmt w:val="bullet"/>
      <w:lvlText w:val="•"/>
      <w:lvlJc w:val="left"/>
      <w:pPr>
        <w:tabs>
          <w:tab w:val="num" w:pos="2880"/>
        </w:tabs>
        <w:ind w:left="2880" w:hanging="360"/>
      </w:pPr>
      <w:rPr>
        <w:rFonts w:ascii="Arial" w:hAnsi="Arial" w:hint="default"/>
      </w:rPr>
    </w:lvl>
    <w:lvl w:ilvl="4" w:tplc="14C07142" w:tentative="1">
      <w:start w:val="1"/>
      <w:numFmt w:val="bullet"/>
      <w:lvlText w:val="•"/>
      <w:lvlJc w:val="left"/>
      <w:pPr>
        <w:tabs>
          <w:tab w:val="num" w:pos="3600"/>
        </w:tabs>
        <w:ind w:left="3600" w:hanging="360"/>
      </w:pPr>
      <w:rPr>
        <w:rFonts w:ascii="Arial" w:hAnsi="Arial" w:hint="default"/>
      </w:rPr>
    </w:lvl>
    <w:lvl w:ilvl="5" w:tplc="6A78DC28" w:tentative="1">
      <w:start w:val="1"/>
      <w:numFmt w:val="bullet"/>
      <w:lvlText w:val="•"/>
      <w:lvlJc w:val="left"/>
      <w:pPr>
        <w:tabs>
          <w:tab w:val="num" w:pos="4320"/>
        </w:tabs>
        <w:ind w:left="4320" w:hanging="360"/>
      </w:pPr>
      <w:rPr>
        <w:rFonts w:ascii="Arial" w:hAnsi="Arial" w:hint="default"/>
      </w:rPr>
    </w:lvl>
    <w:lvl w:ilvl="6" w:tplc="6EA6705E" w:tentative="1">
      <w:start w:val="1"/>
      <w:numFmt w:val="bullet"/>
      <w:lvlText w:val="•"/>
      <w:lvlJc w:val="left"/>
      <w:pPr>
        <w:tabs>
          <w:tab w:val="num" w:pos="5040"/>
        </w:tabs>
        <w:ind w:left="5040" w:hanging="360"/>
      </w:pPr>
      <w:rPr>
        <w:rFonts w:ascii="Arial" w:hAnsi="Arial" w:hint="default"/>
      </w:rPr>
    </w:lvl>
    <w:lvl w:ilvl="7" w:tplc="4EBCEA0C" w:tentative="1">
      <w:start w:val="1"/>
      <w:numFmt w:val="bullet"/>
      <w:lvlText w:val="•"/>
      <w:lvlJc w:val="left"/>
      <w:pPr>
        <w:tabs>
          <w:tab w:val="num" w:pos="5760"/>
        </w:tabs>
        <w:ind w:left="5760" w:hanging="360"/>
      </w:pPr>
      <w:rPr>
        <w:rFonts w:ascii="Arial" w:hAnsi="Arial" w:hint="default"/>
      </w:rPr>
    </w:lvl>
    <w:lvl w:ilvl="8" w:tplc="55F63414" w:tentative="1">
      <w:start w:val="1"/>
      <w:numFmt w:val="bullet"/>
      <w:lvlText w:val="•"/>
      <w:lvlJc w:val="left"/>
      <w:pPr>
        <w:tabs>
          <w:tab w:val="num" w:pos="6480"/>
        </w:tabs>
        <w:ind w:left="6480" w:hanging="360"/>
      </w:pPr>
      <w:rPr>
        <w:rFonts w:ascii="Arial" w:hAnsi="Arial" w:hint="default"/>
      </w:rPr>
    </w:lvl>
  </w:abstractNum>
  <w:abstractNum w:abstractNumId="3">
    <w:nsid w:val="241E4F54"/>
    <w:multiLevelType w:val="hybridMultilevel"/>
    <w:tmpl w:val="1700D2C8"/>
    <w:lvl w:ilvl="0" w:tplc="BD085F70">
      <w:start w:val="1"/>
      <w:numFmt w:val="bullet"/>
      <w:lvlText w:val="•"/>
      <w:lvlJc w:val="left"/>
      <w:pPr>
        <w:tabs>
          <w:tab w:val="num" w:pos="720"/>
        </w:tabs>
        <w:ind w:left="720" w:hanging="360"/>
      </w:pPr>
      <w:rPr>
        <w:rFonts w:ascii="Arial" w:hAnsi="Arial" w:hint="default"/>
      </w:rPr>
    </w:lvl>
    <w:lvl w:ilvl="1" w:tplc="C6AC2BB2" w:tentative="1">
      <w:start w:val="1"/>
      <w:numFmt w:val="bullet"/>
      <w:lvlText w:val="•"/>
      <w:lvlJc w:val="left"/>
      <w:pPr>
        <w:tabs>
          <w:tab w:val="num" w:pos="1440"/>
        </w:tabs>
        <w:ind w:left="1440" w:hanging="360"/>
      </w:pPr>
      <w:rPr>
        <w:rFonts w:ascii="Arial" w:hAnsi="Arial" w:hint="default"/>
      </w:rPr>
    </w:lvl>
    <w:lvl w:ilvl="2" w:tplc="98941136" w:tentative="1">
      <w:start w:val="1"/>
      <w:numFmt w:val="bullet"/>
      <w:lvlText w:val="•"/>
      <w:lvlJc w:val="left"/>
      <w:pPr>
        <w:tabs>
          <w:tab w:val="num" w:pos="2160"/>
        </w:tabs>
        <w:ind w:left="2160" w:hanging="360"/>
      </w:pPr>
      <w:rPr>
        <w:rFonts w:ascii="Arial" w:hAnsi="Arial" w:hint="default"/>
      </w:rPr>
    </w:lvl>
    <w:lvl w:ilvl="3" w:tplc="CC8EE25A" w:tentative="1">
      <w:start w:val="1"/>
      <w:numFmt w:val="bullet"/>
      <w:lvlText w:val="•"/>
      <w:lvlJc w:val="left"/>
      <w:pPr>
        <w:tabs>
          <w:tab w:val="num" w:pos="2880"/>
        </w:tabs>
        <w:ind w:left="2880" w:hanging="360"/>
      </w:pPr>
      <w:rPr>
        <w:rFonts w:ascii="Arial" w:hAnsi="Arial" w:hint="default"/>
      </w:rPr>
    </w:lvl>
    <w:lvl w:ilvl="4" w:tplc="13EE0D02" w:tentative="1">
      <w:start w:val="1"/>
      <w:numFmt w:val="bullet"/>
      <w:lvlText w:val="•"/>
      <w:lvlJc w:val="left"/>
      <w:pPr>
        <w:tabs>
          <w:tab w:val="num" w:pos="3600"/>
        </w:tabs>
        <w:ind w:left="3600" w:hanging="360"/>
      </w:pPr>
      <w:rPr>
        <w:rFonts w:ascii="Arial" w:hAnsi="Arial" w:hint="default"/>
      </w:rPr>
    </w:lvl>
    <w:lvl w:ilvl="5" w:tplc="57B892F8" w:tentative="1">
      <w:start w:val="1"/>
      <w:numFmt w:val="bullet"/>
      <w:lvlText w:val="•"/>
      <w:lvlJc w:val="left"/>
      <w:pPr>
        <w:tabs>
          <w:tab w:val="num" w:pos="4320"/>
        </w:tabs>
        <w:ind w:left="4320" w:hanging="360"/>
      </w:pPr>
      <w:rPr>
        <w:rFonts w:ascii="Arial" w:hAnsi="Arial" w:hint="default"/>
      </w:rPr>
    </w:lvl>
    <w:lvl w:ilvl="6" w:tplc="D3CE19A0" w:tentative="1">
      <w:start w:val="1"/>
      <w:numFmt w:val="bullet"/>
      <w:lvlText w:val="•"/>
      <w:lvlJc w:val="left"/>
      <w:pPr>
        <w:tabs>
          <w:tab w:val="num" w:pos="5040"/>
        </w:tabs>
        <w:ind w:left="5040" w:hanging="360"/>
      </w:pPr>
      <w:rPr>
        <w:rFonts w:ascii="Arial" w:hAnsi="Arial" w:hint="default"/>
      </w:rPr>
    </w:lvl>
    <w:lvl w:ilvl="7" w:tplc="88640AE6" w:tentative="1">
      <w:start w:val="1"/>
      <w:numFmt w:val="bullet"/>
      <w:lvlText w:val="•"/>
      <w:lvlJc w:val="left"/>
      <w:pPr>
        <w:tabs>
          <w:tab w:val="num" w:pos="5760"/>
        </w:tabs>
        <w:ind w:left="5760" w:hanging="360"/>
      </w:pPr>
      <w:rPr>
        <w:rFonts w:ascii="Arial" w:hAnsi="Arial" w:hint="default"/>
      </w:rPr>
    </w:lvl>
    <w:lvl w:ilvl="8" w:tplc="8F065CAA" w:tentative="1">
      <w:start w:val="1"/>
      <w:numFmt w:val="bullet"/>
      <w:lvlText w:val="•"/>
      <w:lvlJc w:val="left"/>
      <w:pPr>
        <w:tabs>
          <w:tab w:val="num" w:pos="6480"/>
        </w:tabs>
        <w:ind w:left="6480" w:hanging="360"/>
      </w:pPr>
      <w:rPr>
        <w:rFonts w:ascii="Arial" w:hAnsi="Arial" w:hint="default"/>
      </w:rPr>
    </w:lvl>
  </w:abstractNum>
  <w:abstractNum w:abstractNumId="4">
    <w:nsid w:val="32A05359"/>
    <w:multiLevelType w:val="hybridMultilevel"/>
    <w:tmpl w:val="691EFE74"/>
    <w:lvl w:ilvl="0" w:tplc="649628C4">
      <w:start w:val="1"/>
      <w:numFmt w:val="bullet"/>
      <w:lvlText w:val="•"/>
      <w:lvlJc w:val="left"/>
      <w:pPr>
        <w:tabs>
          <w:tab w:val="num" w:pos="720"/>
        </w:tabs>
        <w:ind w:left="720" w:hanging="360"/>
      </w:pPr>
      <w:rPr>
        <w:rFonts w:ascii="Arial" w:hAnsi="Arial" w:hint="default"/>
      </w:rPr>
    </w:lvl>
    <w:lvl w:ilvl="1" w:tplc="7074B26A" w:tentative="1">
      <w:start w:val="1"/>
      <w:numFmt w:val="bullet"/>
      <w:lvlText w:val="•"/>
      <w:lvlJc w:val="left"/>
      <w:pPr>
        <w:tabs>
          <w:tab w:val="num" w:pos="1440"/>
        </w:tabs>
        <w:ind w:left="1440" w:hanging="360"/>
      </w:pPr>
      <w:rPr>
        <w:rFonts w:ascii="Arial" w:hAnsi="Arial" w:hint="default"/>
      </w:rPr>
    </w:lvl>
    <w:lvl w:ilvl="2" w:tplc="15907C52" w:tentative="1">
      <w:start w:val="1"/>
      <w:numFmt w:val="bullet"/>
      <w:lvlText w:val="•"/>
      <w:lvlJc w:val="left"/>
      <w:pPr>
        <w:tabs>
          <w:tab w:val="num" w:pos="2160"/>
        </w:tabs>
        <w:ind w:left="2160" w:hanging="360"/>
      </w:pPr>
      <w:rPr>
        <w:rFonts w:ascii="Arial" w:hAnsi="Arial" w:hint="default"/>
      </w:rPr>
    </w:lvl>
    <w:lvl w:ilvl="3" w:tplc="D7C664BE" w:tentative="1">
      <w:start w:val="1"/>
      <w:numFmt w:val="bullet"/>
      <w:lvlText w:val="•"/>
      <w:lvlJc w:val="left"/>
      <w:pPr>
        <w:tabs>
          <w:tab w:val="num" w:pos="2880"/>
        </w:tabs>
        <w:ind w:left="2880" w:hanging="360"/>
      </w:pPr>
      <w:rPr>
        <w:rFonts w:ascii="Arial" w:hAnsi="Arial" w:hint="default"/>
      </w:rPr>
    </w:lvl>
    <w:lvl w:ilvl="4" w:tplc="4170DECC" w:tentative="1">
      <w:start w:val="1"/>
      <w:numFmt w:val="bullet"/>
      <w:lvlText w:val="•"/>
      <w:lvlJc w:val="left"/>
      <w:pPr>
        <w:tabs>
          <w:tab w:val="num" w:pos="3600"/>
        </w:tabs>
        <w:ind w:left="3600" w:hanging="360"/>
      </w:pPr>
      <w:rPr>
        <w:rFonts w:ascii="Arial" w:hAnsi="Arial" w:hint="default"/>
      </w:rPr>
    </w:lvl>
    <w:lvl w:ilvl="5" w:tplc="D33ACFA6" w:tentative="1">
      <w:start w:val="1"/>
      <w:numFmt w:val="bullet"/>
      <w:lvlText w:val="•"/>
      <w:lvlJc w:val="left"/>
      <w:pPr>
        <w:tabs>
          <w:tab w:val="num" w:pos="4320"/>
        </w:tabs>
        <w:ind w:left="4320" w:hanging="360"/>
      </w:pPr>
      <w:rPr>
        <w:rFonts w:ascii="Arial" w:hAnsi="Arial" w:hint="default"/>
      </w:rPr>
    </w:lvl>
    <w:lvl w:ilvl="6" w:tplc="BE100EFE" w:tentative="1">
      <w:start w:val="1"/>
      <w:numFmt w:val="bullet"/>
      <w:lvlText w:val="•"/>
      <w:lvlJc w:val="left"/>
      <w:pPr>
        <w:tabs>
          <w:tab w:val="num" w:pos="5040"/>
        </w:tabs>
        <w:ind w:left="5040" w:hanging="360"/>
      </w:pPr>
      <w:rPr>
        <w:rFonts w:ascii="Arial" w:hAnsi="Arial" w:hint="default"/>
      </w:rPr>
    </w:lvl>
    <w:lvl w:ilvl="7" w:tplc="6D689572" w:tentative="1">
      <w:start w:val="1"/>
      <w:numFmt w:val="bullet"/>
      <w:lvlText w:val="•"/>
      <w:lvlJc w:val="left"/>
      <w:pPr>
        <w:tabs>
          <w:tab w:val="num" w:pos="5760"/>
        </w:tabs>
        <w:ind w:left="5760" w:hanging="360"/>
      </w:pPr>
      <w:rPr>
        <w:rFonts w:ascii="Arial" w:hAnsi="Arial" w:hint="default"/>
      </w:rPr>
    </w:lvl>
    <w:lvl w:ilvl="8" w:tplc="CA885668" w:tentative="1">
      <w:start w:val="1"/>
      <w:numFmt w:val="bullet"/>
      <w:lvlText w:val="•"/>
      <w:lvlJc w:val="left"/>
      <w:pPr>
        <w:tabs>
          <w:tab w:val="num" w:pos="6480"/>
        </w:tabs>
        <w:ind w:left="6480" w:hanging="360"/>
      </w:pPr>
      <w:rPr>
        <w:rFonts w:ascii="Arial" w:hAnsi="Arial" w:hint="default"/>
      </w:rPr>
    </w:lvl>
  </w:abstractNum>
  <w:abstractNum w:abstractNumId="5">
    <w:nsid w:val="3D535FD5"/>
    <w:multiLevelType w:val="hybridMultilevel"/>
    <w:tmpl w:val="5A2A62B2"/>
    <w:lvl w:ilvl="0" w:tplc="DDB4F544">
      <w:start w:val="1"/>
      <w:numFmt w:val="bullet"/>
      <w:lvlText w:val="•"/>
      <w:lvlJc w:val="left"/>
      <w:pPr>
        <w:tabs>
          <w:tab w:val="num" w:pos="720"/>
        </w:tabs>
        <w:ind w:left="720" w:hanging="360"/>
      </w:pPr>
      <w:rPr>
        <w:rFonts w:ascii="Arial" w:hAnsi="Arial" w:hint="default"/>
      </w:rPr>
    </w:lvl>
    <w:lvl w:ilvl="1" w:tplc="CA14F9A6" w:tentative="1">
      <w:start w:val="1"/>
      <w:numFmt w:val="bullet"/>
      <w:lvlText w:val="•"/>
      <w:lvlJc w:val="left"/>
      <w:pPr>
        <w:tabs>
          <w:tab w:val="num" w:pos="1440"/>
        </w:tabs>
        <w:ind w:left="1440" w:hanging="360"/>
      </w:pPr>
      <w:rPr>
        <w:rFonts w:ascii="Arial" w:hAnsi="Arial" w:hint="default"/>
      </w:rPr>
    </w:lvl>
    <w:lvl w:ilvl="2" w:tplc="F38491C0" w:tentative="1">
      <w:start w:val="1"/>
      <w:numFmt w:val="bullet"/>
      <w:lvlText w:val="•"/>
      <w:lvlJc w:val="left"/>
      <w:pPr>
        <w:tabs>
          <w:tab w:val="num" w:pos="2160"/>
        </w:tabs>
        <w:ind w:left="2160" w:hanging="360"/>
      </w:pPr>
      <w:rPr>
        <w:rFonts w:ascii="Arial" w:hAnsi="Arial" w:hint="default"/>
      </w:rPr>
    </w:lvl>
    <w:lvl w:ilvl="3" w:tplc="DAA2F3C8" w:tentative="1">
      <w:start w:val="1"/>
      <w:numFmt w:val="bullet"/>
      <w:lvlText w:val="•"/>
      <w:lvlJc w:val="left"/>
      <w:pPr>
        <w:tabs>
          <w:tab w:val="num" w:pos="2880"/>
        </w:tabs>
        <w:ind w:left="2880" w:hanging="360"/>
      </w:pPr>
      <w:rPr>
        <w:rFonts w:ascii="Arial" w:hAnsi="Arial" w:hint="default"/>
      </w:rPr>
    </w:lvl>
    <w:lvl w:ilvl="4" w:tplc="C42EBE78" w:tentative="1">
      <w:start w:val="1"/>
      <w:numFmt w:val="bullet"/>
      <w:lvlText w:val="•"/>
      <w:lvlJc w:val="left"/>
      <w:pPr>
        <w:tabs>
          <w:tab w:val="num" w:pos="3600"/>
        </w:tabs>
        <w:ind w:left="3600" w:hanging="360"/>
      </w:pPr>
      <w:rPr>
        <w:rFonts w:ascii="Arial" w:hAnsi="Arial" w:hint="default"/>
      </w:rPr>
    </w:lvl>
    <w:lvl w:ilvl="5" w:tplc="890ABC8A" w:tentative="1">
      <w:start w:val="1"/>
      <w:numFmt w:val="bullet"/>
      <w:lvlText w:val="•"/>
      <w:lvlJc w:val="left"/>
      <w:pPr>
        <w:tabs>
          <w:tab w:val="num" w:pos="4320"/>
        </w:tabs>
        <w:ind w:left="4320" w:hanging="360"/>
      </w:pPr>
      <w:rPr>
        <w:rFonts w:ascii="Arial" w:hAnsi="Arial" w:hint="default"/>
      </w:rPr>
    </w:lvl>
    <w:lvl w:ilvl="6" w:tplc="B23414E6" w:tentative="1">
      <w:start w:val="1"/>
      <w:numFmt w:val="bullet"/>
      <w:lvlText w:val="•"/>
      <w:lvlJc w:val="left"/>
      <w:pPr>
        <w:tabs>
          <w:tab w:val="num" w:pos="5040"/>
        </w:tabs>
        <w:ind w:left="5040" w:hanging="360"/>
      </w:pPr>
      <w:rPr>
        <w:rFonts w:ascii="Arial" w:hAnsi="Arial" w:hint="default"/>
      </w:rPr>
    </w:lvl>
    <w:lvl w:ilvl="7" w:tplc="3A54228C" w:tentative="1">
      <w:start w:val="1"/>
      <w:numFmt w:val="bullet"/>
      <w:lvlText w:val="•"/>
      <w:lvlJc w:val="left"/>
      <w:pPr>
        <w:tabs>
          <w:tab w:val="num" w:pos="5760"/>
        </w:tabs>
        <w:ind w:left="5760" w:hanging="360"/>
      </w:pPr>
      <w:rPr>
        <w:rFonts w:ascii="Arial" w:hAnsi="Arial" w:hint="default"/>
      </w:rPr>
    </w:lvl>
    <w:lvl w:ilvl="8" w:tplc="D7C42B7E" w:tentative="1">
      <w:start w:val="1"/>
      <w:numFmt w:val="bullet"/>
      <w:lvlText w:val="•"/>
      <w:lvlJc w:val="left"/>
      <w:pPr>
        <w:tabs>
          <w:tab w:val="num" w:pos="6480"/>
        </w:tabs>
        <w:ind w:left="6480" w:hanging="360"/>
      </w:pPr>
      <w:rPr>
        <w:rFonts w:ascii="Arial" w:hAnsi="Arial" w:hint="default"/>
      </w:rPr>
    </w:lvl>
  </w:abstractNum>
  <w:abstractNum w:abstractNumId="6">
    <w:nsid w:val="4156469F"/>
    <w:multiLevelType w:val="hybridMultilevel"/>
    <w:tmpl w:val="C8200542"/>
    <w:lvl w:ilvl="0" w:tplc="35A6B17A">
      <w:start w:val="1"/>
      <w:numFmt w:val="bullet"/>
      <w:lvlText w:val="•"/>
      <w:lvlJc w:val="left"/>
      <w:pPr>
        <w:tabs>
          <w:tab w:val="num" w:pos="720"/>
        </w:tabs>
        <w:ind w:left="720" w:hanging="360"/>
      </w:pPr>
      <w:rPr>
        <w:rFonts w:ascii="Arial" w:hAnsi="Arial" w:hint="default"/>
      </w:rPr>
    </w:lvl>
    <w:lvl w:ilvl="1" w:tplc="451EFCDA" w:tentative="1">
      <w:start w:val="1"/>
      <w:numFmt w:val="bullet"/>
      <w:lvlText w:val="•"/>
      <w:lvlJc w:val="left"/>
      <w:pPr>
        <w:tabs>
          <w:tab w:val="num" w:pos="1440"/>
        </w:tabs>
        <w:ind w:left="1440" w:hanging="360"/>
      </w:pPr>
      <w:rPr>
        <w:rFonts w:ascii="Arial" w:hAnsi="Arial" w:hint="default"/>
      </w:rPr>
    </w:lvl>
    <w:lvl w:ilvl="2" w:tplc="E430A31E" w:tentative="1">
      <w:start w:val="1"/>
      <w:numFmt w:val="bullet"/>
      <w:lvlText w:val="•"/>
      <w:lvlJc w:val="left"/>
      <w:pPr>
        <w:tabs>
          <w:tab w:val="num" w:pos="2160"/>
        </w:tabs>
        <w:ind w:left="2160" w:hanging="360"/>
      </w:pPr>
      <w:rPr>
        <w:rFonts w:ascii="Arial" w:hAnsi="Arial" w:hint="default"/>
      </w:rPr>
    </w:lvl>
    <w:lvl w:ilvl="3" w:tplc="2C2A8AB0" w:tentative="1">
      <w:start w:val="1"/>
      <w:numFmt w:val="bullet"/>
      <w:lvlText w:val="•"/>
      <w:lvlJc w:val="left"/>
      <w:pPr>
        <w:tabs>
          <w:tab w:val="num" w:pos="2880"/>
        </w:tabs>
        <w:ind w:left="2880" w:hanging="360"/>
      </w:pPr>
      <w:rPr>
        <w:rFonts w:ascii="Arial" w:hAnsi="Arial" w:hint="default"/>
      </w:rPr>
    </w:lvl>
    <w:lvl w:ilvl="4" w:tplc="284EB494" w:tentative="1">
      <w:start w:val="1"/>
      <w:numFmt w:val="bullet"/>
      <w:lvlText w:val="•"/>
      <w:lvlJc w:val="left"/>
      <w:pPr>
        <w:tabs>
          <w:tab w:val="num" w:pos="3600"/>
        </w:tabs>
        <w:ind w:left="3600" w:hanging="360"/>
      </w:pPr>
      <w:rPr>
        <w:rFonts w:ascii="Arial" w:hAnsi="Arial" w:hint="default"/>
      </w:rPr>
    </w:lvl>
    <w:lvl w:ilvl="5" w:tplc="1338D282" w:tentative="1">
      <w:start w:val="1"/>
      <w:numFmt w:val="bullet"/>
      <w:lvlText w:val="•"/>
      <w:lvlJc w:val="left"/>
      <w:pPr>
        <w:tabs>
          <w:tab w:val="num" w:pos="4320"/>
        </w:tabs>
        <w:ind w:left="4320" w:hanging="360"/>
      </w:pPr>
      <w:rPr>
        <w:rFonts w:ascii="Arial" w:hAnsi="Arial" w:hint="default"/>
      </w:rPr>
    </w:lvl>
    <w:lvl w:ilvl="6" w:tplc="868419B4" w:tentative="1">
      <w:start w:val="1"/>
      <w:numFmt w:val="bullet"/>
      <w:lvlText w:val="•"/>
      <w:lvlJc w:val="left"/>
      <w:pPr>
        <w:tabs>
          <w:tab w:val="num" w:pos="5040"/>
        </w:tabs>
        <w:ind w:left="5040" w:hanging="360"/>
      </w:pPr>
      <w:rPr>
        <w:rFonts w:ascii="Arial" w:hAnsi="Arial" w:hint="default"/>
      </w:rPr>
    </w:lvl>
    <w:lvl w:ilvl="7" w:tplc="82E8A6A6" w:tentative="1">
      <w:start w:val="1"/>
      <w:numFmt w:val="bullet"/>
      <w:lvlText w:val="•"/>
      <w:lvlJc w:val="left"/>
      <w:pPr>
        <w:tabs>
          <w:tab w:val="num" w:pos="5760"/>
        </w:tabs>
        <w:ind w:left="5760" w:hanging="360"/>
      </w:pPr>
      <w:rPr>
        <w:rFonts w:ascii="Arial" w:hAnsi="Arial" w:hint="default"/>
      </w:rPr>
    </w:lvl>
    <w:lvl w:ilvl="8" w:tplc="A2FC2D9A" w:tentative="1">
      <w:start w:val="1"/>
      <w:numFmt w:val="bullet"/>
      <w:lvlText w:val="•"/>
      <w:lvlJc w:val="left"/>
      <w:pPr>
        <w:tabs>
          <w:tab w:val="num" w:pos="6480"/>
        </w:tabs>
        <w:ind w:left="6480" w:hanging="360"/>
      </w:pPr>
      <w:rPr>
        <w:rFonts w:ascii="Arial" w:hAnsi="Arial" w:hint="default"/>
      </w:rPr>
    </w:lvl>
  </w:abstractNum>
  <w:abstractNum w:abstractNumId="7">
    <w:nsid w:val="5C63160F"/>
    <w:multiLevelType w:val="hybridMultilevel"/>
    <w:tmpl w:val="04FA6EB8"/>
    <w:lvl w:ilvl="0" w:tplc="F98E6C20">
      <w:start w:val="1"/>
      <w:numFmt w:val="bullet"/>
      <w:lvlText w:val="•"/>
      <w:lvlJc w:val="left"/>
      <w:pPr>
        <w:tabs>
          <w:tab w:val="num" w:pos="720"/>
        </w:tabs>
        <w:ind w:left="720" w:hanging="360"/>
      </w:pPr>
      <w:rPr>
        <w:rFonts w:ascii="Arial" w:hAnsi="Arial" w:hint="default"/>
      </w:rPr>
    </w:lvl>
    <w:lvl w:ilvl="1" w:tplc="84FE9B58" w:tentative="1">
      <w:start w:val="1"/>
      <w:numFmt w:val="bullet"/>
      <w:lvlText w:val="•"/>
      <w:lvlJc w:val="left"/>
      <w:pPr>
        <w:tabs>
          <w:tab w:val="num" w:pos="1440"/>
        </w:tabs>
        <w:ind w:left="1440" w:hanging="360"/>
      </w:pPr>
      <w:rPr>
        <w:rFonts w:ascii="Arial" w:hAnsi="Arial" w:hint="default"/>
      </w:rPr>
    </w:lvl>
    <w:lvl w:ilvl="2" w:tplc="FA46025C" w:tentative="1">
      <w:start w:val="1"/>
      <w:numFmt w:val="bullet"/>
      <w:lvlText w:val="•"/>
      <w:lvlJc w:val="left"/>
      <w:pPr>
        <w:tabs>
          <w:tab w:val="num" w:pos="2160"/>
        </w:tabs>
        <w:ind w:left="2160" w:hanging="360"/>
      </w:pPr>
      <w:rPr>
        <w:rFonts w:ascii="Arial" w:hAnsi="Arial" w:hint="default"/>
      </w:rPr>
    </w:lvl>
    <w:lvl w:ilvl="3" w:tplc="EE5036DE" w:tentative="1">
      <w:start w:val="1"/>
      <w:numFmt w:val="bullet"/>
      <w:lvlText w:val="•"/>
      <w:lvlJc w:val="left"/>
      <w:pPr>
        <w:tabs>
          <w:tab w:val="num" w:pos="2880"/>
        </w:tabs>
        <w:ind w:left="2880" w:hanging="360"/>
      </w:pPr>
      <w:rPr>
        <w:rFonts w:ascii="Arial" w:hAnsi="Arial" w:hint="default"/>
      </w:rPr>
    </w:lvl>
    <w:lvl w:ilvl="4" w:tplc="3580F4DA" w:tentative="1">
      <w:start w:val="1"/>
      <w:numFmt w:val="bullet"/>
      <w:lvlText w:val="•"/>
      <w:lvlJc w:val="left"/>
      <w:pPr>
        <w:tabs>
          <w:tab w:val="num" w:pos="3600"/>
        </w:tabs>
        <w:ind w:left="3600" w:hanging="360"/>
      </w:pPr>
      <w:rPr>
        <w:rFonts w:ascii="Arial" w:hAnsi="Arial" w:hint="default"/>
      </w:rPr>
    </w:lvl>
    <w:lvl w:ilvl="5" w:tplc="DED67256" w:tentative="1">
      <w:start w:val="1"/>
      <w:numFmt w:val="bullet"/>
      <w:lvlText w:val="•"/>
      <w:lvlJc w:val="left"/>
      <w:pPr>
        <w:tabs>
          <w:tab w:val="num" w:pos="4320"/>
        </w:tabs>
        <w:ind w:left="4320" w:hanging="360"/>
      </w:pPr>
      <w:rPr>
        <w:rFonts w:ascii="Arial" w:hAnsi="Arial" w:hint="default"/>
      </w:rPr>
    </w:lvl>
    <w:lvl w:ilvl="6" w:tplc="BCE6661E" w:tentative="1">
      <w:start w:val="1"/>
      <w:numFmt w:val="bullet"/>
      <w:lvlText w:val="•"/>
      <w:lvlJc w:val="left"/>
      <w:pPr>
        <w:tabs>
          <w:tab w:val="num" w:pos="5040"/>
        </w:tabs>
        <w:ind w:left="5040" w:hanging="360"/>
      </w:pPr>
      <w:rPr>
        <w:rFonts w:ascii="Arial" w:hAnsi="Arial" w:hint="default"/>
      </w:rPr>
    </w:lvl>
    <w:lvl w:ilvl="7" w:tplc="EA8A3B08" w:tentative="1">
      <w:start w:val="1"/>
      <w:numFmt w:val="bullet"/>
      <w:lvlText w:val="•"/>
      <w:lvlJc w:val="left"/>
      <w:pPr>
        <w:tabs>
          <w:tab w:val="num" w:pos="5760"/>
        </w:tabs>
        <w:ind w:left="5760" w:hanging="360"/>
      </w:pPr>
      <w:rPr>
        <w:rFonts w:ascii="Arial" w:hAnsi="Arial" w:hint="default"/>
      </w:rPr>
    </w:lvl>
    <w:lvl w:ilvl="8" w:tplc="205A5EE8" w:tentative="1">
      <w:start w:val="1"/>
      <w:numFmt w:val="bullet"/>
      <w:lvlText w:val="•"/>
      <w:lvlJc w:val="left"/>
      <w:pPr>
        <w:tabs>
          <w:tab w:val="num" w:pos="6480"/>
        </w:tabs>
        <w:ind w:left="6480" w:hanging="360"/>
      </w:pPr>
      <w:rPr>
        <w:rFonts w:ascii="Arial" w:hAnsi="Arial" w:hint="default"/>
      </w:rPr>
    </w:lvl>
  </w:abstractNum>
  <w:abstractNum w:abstractNumId="8">
    <w:nsid w:val="66650D09"/>
    <w:multiLevelType w:val="hybridMultilevel"/>
    <w:tmpl w:val="6F4AF72C"/>
    <w:lvl w:ilvl="0" w:tplc="F9EA3FD2">
      <w:start w:val="1"/>
      <w:numFmt w:val="bullet"/>
      <w:lvlText w:val="•"/>
      <w:lvlJc w:val="left"/>
      <w:pPr>
        <w:tabs>
          <w:tab w:val="num" w:pos="720"/>
        </w:tabs>
        <w:ind w:left="720" w:hanging="360"/>
      </w:pPr>
      <w:rPr>
        <w:rFonts w:ascii="Arial" w:hAnsi="Arial" w:hint="default"/>
      </w:rPr>
    </w:lvl>
    <w:lvl w:ilvl="1" w:tplc="ED7C562C" w:tentative="1">
      <w:start w:val="1"/>
      <w:numFmt w:val="bullet"/>
      <w:lvlText w:val="•"/>
      <w:lvlJc w:val="left"/>
      <w:pPr>
        <w:tabs>
          <w:tab w:val="num" w:pos="1440"/>
        </w:tabs>
        <w:ind w:left="1440" w:hanging="360"/>
      </w:pPr>
      <w:rPr>
        <w:rFonts w:ascii="Arial" w:hAnsi="Arial" w:hint="default"/>
      </w:rPr>
    </w:lvl>
    <w:lvl w:ilvl="2" w:tplc="59F448A0" w:tentative="1">
      <w:start w:val="1"/>
      <w:numFmt w:val="bullet"/>
      <w:lvlText w:val="•"/>
      <w:lvlJc w:val="left"/>
      <w:pPr>
        <w:tabs>
          <w:tab w:val="num" w:pos="2160"/>
        </w:tabs>
        <w:ind w:left="2160" w:hanging="360"/>
      </w:pPr>
      <w:rPr>
        <w:rFonts w:ascii="Arial" w:hAnsi="Arial" w:hint="default"/>
      </w:rPr>
    </w:lvl>
    <w:lvl w:ilvl="3" w:tplc="AD367220" w:tentative="1">
      <w:start w:val="1"/>
      <w:numFmt w:val="bullet"/>
      <w:lvlText w:val="•"/>
      <w:lvlJc w:val="left"/>
      <w:pPr>
        <w:tabs>
          <w:tab w:val="num" w:pos="2880"/>
        </w:tabs>
        <w:ind w:left="2880" w:hanging="360"/>
      </w:pPr>
      <w:rPr>
        <w:rFonts w:ascii="Arial" w:hAnsi="Arial" w:hint="default"/>
      </w:rPr>
    </w:lvl>
    <w:lvl w:ilvl="4" w:tplc="A84A93C8" w:tentative="1">
      <w:start w:val="1"/>
      <w:numFmt w:val="bullet"/>
      <w:lvlText w:val="•"/>
      <w:lvlJc w:val="left"/>
      <w:pPr>
        <w:tabs>
          <w:tab w:val="num" w:pos="3600"/>
        </w:tabs>
        <w:ind w:left="3600" w:hanging="360"/>
      </w:pPr>
      <w:rPr>
        <w:rFonts w:ascii="Arial" w:hAnsi="Arial" w:hint="default"/>
      </w:rPr>
    </w:lvl>
    <w:lvl w:ilvl="5" w:tplc="F84AD5D2" w:tentative="1">
      <w:start w:val="1"/>
      <w:numFmt w:val="bullet"/>
      <w:lvlText w:val="•"/>
      <w:lvlJc w:val="left"/>
      <w:pPr>
        <w:tabs>
          <w:tab w:val="num" w:pos="4320"/>
        </w:tabs>
        <w:ind w:left="4320" w:hanging="360"/>
      </w:pPr>
      <w:rPr>
        <w:rFonts w:ascii="Arial" w:hAnsi="Arial" w:hint="default"/>
      </w:rPr>
    </w:lvl>
    <w:lvl w:ilvl="6" w:tplc="87F40964" w:tentative="1">
      <w:start w:val="1"/>
      <w:numFmt w:val="bullet"/>
      <w:lvlText w:val="•"/>
      <w:lvlJc w:val="left"/>
      <w:pPr>
        <w:tabs>
          <w:tab w:val="num" w:pos="5040"/>
        </w:tabs>
        <w:ind w:left="5040" w:hanging="360"/>
      </w:pPr>
      <w:rPr>
        <w:rFonts w:ascii="Arial" w:hAnsi="Arial" w:hint="default"/>
      </w:rPr>
    </w:lvl>
    <w:lvl w:ilvl="7" w:tplc="8E909FEA" w:tentative="1">
      <w:start w:val="1"/>
      <w:numFmt w:val="bullet"/>
      <w:lvlText w:val="•"/>
      <w:lvlJc w:val="left"/>
      <w:pPr>
        <w:tabs>
          <w:tab w:val="num" w:pos="5760"/>
        </w:tabs>
        <w:ind w:left="5760" w:hanging="360"/>
      </w:pPr>
      <w:rPr>
        <w:rFonts w:ascii="Arial" w:hAnsi="Arial" w:hint="default"/>
      </w:rPr>
    </w:lvl>
    <w:lvl w:ilvl="8" w:tplc="615A16F2" w:tentative="1">
      <w:start w:val="1"/>
      <w:numFmt w:val="bullet"/>
      <w:lvlText w:val="•"/>
      <w:lvlJc w:val="left"/>
      <w:pPr>
        <w:tabs>
          <w:tab w:val="num" w:pos="6480"/>
        </w:tabs>
        <w:ind w:left="6480" w:hanging="360"/>
      </w:pPr>
      <w:rPr>
        <w:rFonts w:ascii="Arial" w:hAnsi="Arial" w:hint="default"/>
      </w:rPr>
    </w:lvl>
  </w:abstractNum>
  <w:abstractNum w:abstractNumId="9">
    <w:nsid w:val="68ED2271"/>
    <w:multiLevelType w:val="hybridMultilevel"/>
    <w:tmpl w:val="10BC604C"/>
    <w:lvl w:ilvl="0" w:tplc="A50AD9CC">
      <w:start w:val="1"/>
      <w:numFmt w:val="bullet"/>
      <w:lvlText w:val="•"/>
      <w:lvlJc w:val="left"/>
      <w:pPr>
        <w:tabs>
          <w:tab w:val="num" w:pos="720"/>
        </w:tabs>
        <w:ind w:left="720" w:hanging="360"/>
      </w:pPr>
      <w:rPr>
        <w:rFonts w:ascii="Arial" w:hAnsi="Arial" w:hint="default"/>
      </w:rPr>
    </w:lvl>
    <w:lvl w:ilvl="1" w:tplc="E78CA8BE" w:tentative="1">
      <w:start w:val="1"/>
      <w:numFmt w:val="bullet"/>
      <w:lvlText w:val="•"/>
      <w:lvlJc w:val="left"/>
      <w:pPr>
        <w:tabs>
          <w:tab w:val="num" w:pos="1440"/>
        </w:tabs>
        <w:ind w:left="1440" w:hanging="360"/>
      </w:pPr>
      <w:rPr>
        <w:rFonts w:ascii="Arial" w:hAnsi="Arial" w:hint="default"/>
      </w:rPr>
    </w:lvl>
    <w:lvl w:ilvl="2" w:tplc="152EE6E6" w:tentative="1">
      <w:start w:val="1"/>
      <w:numFmt w:val="bullet"/>
      <w:lvlText w:val="•"/>
      <w:lvlJc w:val="left"/>
      <w:pPr>
        <w:tabs>
          <w:tab w:val="num" w:pos="2160"/>
        </w:tabs>
        <w:ind w:left="2160" w:hanging="360"/>
      </w:pPr>
      <w:rPr>
        <w:rFonts w:ascii="Arial" w:hAnsi="Arial" w:hint="default"/>
      </w:rPr>
    </w:lvl>
    <w:lvl w:ilvl="3" w:tplc="A5FAE93E" w:tentative="1">
      <w:start w:val="1"/>
      <w:numFmt w:val="bullet"/>
      <w:lvlText w:val="•"/>
      <w:lvlJc w:val="left"/>
      <w:pPr>
        <w:tabs>
          <w:tab w:val="num" w:pos="2880"/>
        </w:tabs>
        <w:ind w:left="2880" w:hanging="360"/>
      </w:pPr>
      <w:rPr>
        <w:rFonts w:ascii="Arial" w:hAnsi="Arial" w:hint="default"/>
      </w:rPr>
    </w:lvl>
    <w:lvl w:ilvl="4" w:tplc="A0402974" w:tentative="1">
      <w:start w:val="1"/>
      <w:numFmt w:val="bullet"/>
      <w:lvlText w:val="•"/>
      <w:lvlJc w:val="left"/>
      <w:pPr>
        <w:tabs>
          <w:tab w:val="num" w:pos="3600"/>
        </w:tabs>
        <w:ind w:left="3600" w:hanging="360"/>
      </w:pPr>
      <w:rPr>
        <w:rFonts w:ascii="Arial" w:hAnsi="Arial" w:hint="default"/>
      </w:rPr>
    </w:lvl>
    <w:lvl w:ilvl="5" w:tplc="C34E06AE" w:tentative="1">
      <w:start w:val="1"/>
      <w:numFmt w:val="bullet"/>
      <w:lvlText w:val="•"/>
      <w:lvlJc w:val="left"/>
      <w:pPr>
        <w:tabs>
          <w:tab w:val="num" w:pos="4320"/>
        </w:tabs>
        <w:ind w:left="4320" w:hanging="360"/>
      </w:pPr>
      <w:rPr>
        <w:rFonts w:ascii="Arial" w:hAnsi="Arial" w:hint="default"/>
      </w:rPr>
    </w:lvl>
    <w:lvl w:ilvl="6" w:tplc="B99AFED0" w:tentative="1">
      <w:start w:val="1"/>
      <w:numFmt w:val="bullet"/>
      <w:lvlText w:val="•"/>
      <w:lvlJc w:val="left"/>
      <w:pPr>
        <w:tabs>
          <w:tab w:val="num" w:pos="5040"/>
        </w:tabs>
        <w:ind w:left="5040" w:hanging="360"/>
      </w:pPr>
      <w:rPr>
        <w:rFonts w:ascii="Arial" w:hAnsi="Arial" w:hint="default"/>
      </w:rPr>
    </w:lvl>
    <w:lvl w:ilvl="7" w:tplc="F7B454BC" w:tentative="1">
      <w:start w:val="1"/>
      <w:numFmt w:val="bullet"/>
      <w:lvlText w:val="•"/>
      <w:lvlJc w:val="left"/>
      <w:pPr>
        <w:tabs>
          <w:tab w:val="num" w:pos="5760"/>
        </w:tabs>
        <w:ind w:left="5760" w:hanging="360"/>
      </w:pPr>
      <w:rPr>
        <w:rFonts w:ascii="Arial" w:hAnsi="Arial" w:hint="default"/>
      </w:rPr>
    </w:lvl>
    <w:lvl w:ilvl="8" w:tplc="0EC8895E" w:tentative="1">
      <w:start w:val="1"/>
      <w:numFmt w:val="bullet"/>
      <w:lvlText w:val="•"/>
      <w:lvlJc w:val="left"/>
      <w:pPr>
        <w:tabs>
          <w:tab w:val="num" w:pos="6480"/>
        </w:tabs>
        <w:ind w:left="6480" w:hanging="360"/>
      </w:pPr>
      <w:rPr>
        <w:rFonts w:ascii="Arial" w:hAnsi="Arial" w:hint="default"/>
      </w:rPr>
    </w:lvl>
  </w:abstractNum>
  <w:abstractNum w:abstractNumId="10">
    <w:nsid w:val="70AF4042"/>
    <w:multiLevelType w:val="hybridMultilevel"/>
    <w:tmpl w:val="BC685496"/>
    <w:lvl w:ilvl="0" w:tplc="60FC139E">
      <w:start w:val="1"/>
      <w:numFmt w:val="bullet"/>
      <w:lvlText w:val="•"/>
      <w:lvlJc w:val="left"/>
      <w:pPr>
        <w:tabs>
          <w:tab w:val="num" w:pos="720"/>
        </w:tabs>
        <w:ind w:left="720" w:hanging="360"/>
      </w:pPr>
      <w:rPr>
        <w:rFonts w:ascii="Arial" w:hAnsi="Arial" w:hint="default"/>
      </w:rPr>
    </w:lvl>
    <w:lvl w:ilvl="1" w:tplc="ED46582C" w:tentative="1">
      <w:start w:val="1"/>
      <w:numFmt w:val="bullet"/>
      <w:lvlText w:val="•"/>
      <w:lvlJc w:val="left"/>
      <w:pPr>
        <w:tabs>
          <w:tab w:val="num" w:pos="1440"/>
        </w:tabs>
        <w:ind w:left="1440" w:hanging="360"/>
      </w:pPr>
      <w:rPr>
        <w:rFonts w:ascii="Arial" w:hAnsi="Arial" w:hint="default"/>
      </w:rPr>
    </w:lvl>
    <w:lvl w:ilvl="2" w:tplc="17E4056A" w:tentative="1">
      <w:start w:val="1"/>
      <w:numFmt w:val="bullet"/>
      <w:lvlText w:val="•"/>
      <w:lvlJc w:val="left"/>
      <w:pPr>
        <w:tabs>
          <w:tab w:val="num" w:pos="2160"/>
        </w:tabs>
        <w:ind w:left="2160" w:hanging="360"/>
      </w:pPr>
      <w:rPr>
        <w:rFonts w:ascii="Arial" w:hAnsi="Arial" w:hint="default"/>
      </w:rPr>
    </w:lvl>
    <w:lvl w:ilvl="3" w:tplc="14C8C3AA" w:tentative="1">
      <w:start w:val="1"/>
      <w:numFmt w:val="bullet"/>
      <w:lvlText w:val="•"/>
      <w:lvlJc w:val="left"/>
      <w:pPr>
        <w:tabs>
          <w:tab w:val="num" w:pos="2880"/>
        </w:tabs>
        <w:ind w:left="2880" w:hanging="360"/>
      </w:pPr>
      <w:rPr>
        <w:rFonts w:ascii="Arial" w:hAnsi="Arial" w:hint="default"/>
      </w:rPr>
    </w:lvl>
    <w:lvl w:ilvl="4" w:tplc="E25A221A" w:tentative="1">
      <w:start w:val="1"/>
      <w:numFmt w:val="bullet"/>
      <w:lvlText w:val="•"/>
      <w:lvlJc w:val="left"/>
      <w:pPr>
        <w:tabs>
          <w:tab w:val="num" w:pos="3600"/>
        </w:tabs>
        <w:ind w:left="3600" w:hanging="360"/>
      </w:pPr>
      <w:rPr>
        <w:rFonts w:ascii="Arial" w:hAnsi="Arial" w:hint="default"/>
      </w:rPr>
    </w:lvl>
    <w:lvl w:ilvl="5" w:tplc="B5145968" w:tentative="1">
      <w:start w:val="1"/>
      <w:numFmt w:val="bullet"/>
      <w:lvlText w:val="•"/>
      <w:lvlJc w:val="left"/>
      <w:pPr>
        <w:tabs>
          <w:tab w:val="num" w:pos="4320"/>
        </w:tabs>
        <w:ind w:left="4320" w:hanging="360"/>
      </w:pPr>
      <w:rPr>
        <w:rFonts w:ascii="Arial" w:hAnsi="Arial" w:hint="default"/>
      </w:rPr>
    </w:lvl>
    <w:lvl w:ilvl="6" w:tplc="87C0654C" w:tentative="1">
      <w:start w:val="1"/>
      <w:numFmt w:val="bullet"/>
      <w:lvlText w:val="•"/>
      <w:lvlJc w:val="left"/>
      <w:pPr>
        <w:tabs>
          <w:tab w:val="num" w:pos="5040"/>
        </w:tabs>
        <w:ind w:left="5040" w:hanging="360"/>
      </w:pPr>
      <w:rPr>
        <w:rFonts w:ascii="Arial" w:hAnsi="Arial" w:hint="default"/>
      </w:rPr>
    </w:lvl>
    <w:lvl w:ilvl="7" w:tplc="88B03A5A" w:tentative="1">
      <w:start w:val="1"/>
      <w:numFmt w:val="bullet"/>
      <w:lvlText w:val="•"/>
      <w:lvlJc w:val="left"/>
      <w:pPr>
        <w:tabs>
          <w:tab w:val="num" w:pos="5760"/>
        </w:tabs>
        <w:ind w:left="5760" w:hanging="360"/>
      </w:pPr>
      <w:rPr>
        <w:rFonts w:ascii="Arial" w:hAnsi="Arial" w:hint="default"/>
      </w:rPr>
    </w:lvl>
    <w:lvl w:ilvl="8" w:tplc="1FB84624" w:tentative="1">
      <w:start w:val="1"/>
      <w:numFmt w:val="bullet"/>
      <w:lvlText w:val="•"/>
      <w:lvlJc w:val="left"/>
      <w:pPr>
        <w:tabs>
          <w:tab w:val="num" w:pos="6480"/>
        </w:tabs>
        <w:ind w:left="6480" w:hanging="360"/>
      </w:pPr>
      <w:rPr>
        <w:rFonts w:ascii="Arial" w:hAnsi="Arial" w:hint="default"/>
      </w:rPr>
    </w:lvl>
  </w:abstractNum>
  <w:abstractNum w:abstractNumId="11">
    <w:nsid w:val="71801CE7"/>
    <w:multiLevelType w:val="hybridMultilevel"/>
    <w:tmpl w:val="0BAC3B86"/>
    <w:lvl w:ilvl="0" w:tplc="EBA25472">
      <w:start w:val="1"/>
      <w:numFmt w:val="bullet"/>
      <w:lvlText w:val="•"/>
      <w:lvlJc w:val="left"/>
      <w:pPr>
        <w:tabs>
          <w:tab w:val="num" w:pos="720"/>
        </w:tabs>
        <w:ind w:left="720" w:hanging="360"/>
      </w:pPr>
      <w:rPr>
        <w:rFonts w:ascii="Arial" w:hAnsi="Arial" w:hint="default"/>
      </w:rPr>
    </w:lvl>
    <w:lvl w:ilvl="1" w:tplc="22129768" w:tentative="1">
      <w:start w:val="1"/>
      <w:numFmt w:val="bullet"/>
      <w:lvlText w:val="•"/>
      <w:lvlJc w:val="left"/>
      <w:pPr>
        <w:tabs>
          <w:tab w:val="num" w:pos="1440"/>
        </w:tabs>
        <w:ind w:left="1440" w:hanging="360"/>
      </w:pPr>
      <w:rPr>
        <w:rFonts w:ascii="Arial" w:hAnsi="Arial" w:hint="default"/>
      </w:rPr>
    </w:lvl>
    <w:lvl w:ilvl="2" w:tplc="D5F00B58" w:tentative="1">
      <w:start w:val="1"/>
      <w:numFmt w:val="bullet"/>
      <w:lvlText w:val="•"/>
      <w:lvlJc w:val="left"/>
      <w:pPr>
        <w:tabs>
          <w:tab w:val="num" w:pos="2160"/>
        </w:tabs>
        <w:ind w:left="2160" w:hanging="360"/>
      </w:pPr>
      <w:rPr>
        <w:rFonts w:ascii="Arial" w:hAnsi="Arial" w:hint="default"/>
      </w:rPr>
    </w:lvl>
    <w:lvl w:ilvl="3" w:tplc="8236C706" w:tentative="1">
      <w:start w:val="1"/>
      <w:numFmt w:val="bullet"/>
      <w:lvlText w:val="•"/>
      <w:lvlJc w:val="left"/>
      <w:pPr>
        <w:tabs>
          <w:tab w:val="num" w:pos="2880"/>
        </w:tabs>
        <w:ind w:left="2880" w:hanging="360"/>
      </w:pPr>
      <w:rPr>
        <w:rFonts w:ascii="Arial" w:hAnsi="Arial" w:hint="default"/>
      </w:rPr>
    </w:lvl>
    <w:lvl w:ilvl="4" w:tplc="C5586112" w:tentative="1">
      <w:start w:val="1"/>
      <w:numFmt w:val="bullet"/>
      <w:lvlText w:val="•"/>
      <w:lvlJc w:val="left"/>
      <w:pPr>
        <w:tabs>
          <w:tab w:val="num" w:pos="3600"/>
        </w:tabs>
        <w:ind w:left="3600" w:hanging="360"/>
      </w:pPr>
      <w:rPr>
        <w:rFonts w:ascii="Arial" w:hAnsi="Arial" w:hint="default"/>
      </w:rPr>
    </w:lvl>
    <w:lvl w:ilvl="5" w:tplc="71F2D12E" w:tentative="1">
      <w:start w:val="1"/>
      <w:numFmt w:val="bullet"/>
      <w:lvlText w:val="•"/>
      <w:lvlJc w:val="left"/>
      <w:pPr>
        <w:tabs>
          <w:tab w:val="num" w:pos="4320"/>
        </w:tabs>
        <w:ind w:left="4320" w:hanging="360"/>
      </w:pPr>
      <w:rPr>
        <w:rFonts w:ascii="Arial" w:hAnsi="Arial" w:hint="default"/>
      </w:rPr>
    </w:lvl>
    <w:lvl w:ilvl="6" w:tplc="8640C998" w:tentative="1">
      <w:start w:val="1"/>
      <w:numFmt w:val="bullet"/>
      <w:lvlText w:val="•"/>
      <w:lvlJc w:val="left"/>
      <w:pPr>
        <w:tabs>
          <w:tab w:val="num" w:pos="5040"/>
        </w:tabs>
        <w:ind w:left="5040" w:hanging="360"/>
      </w:pPr>
      <w:rPr>
        <w:rFonts w:ascii="Arial" w:hAnsi="Arial" w:hint="default"/>
      </w:rPr>
    </w:lvl>
    <w:lvl w:ilvl="7" w:tplc="7CA41A32" w:tentative="1">
      <w:start w:val="1"/>
      <w:numFmt w:val="bullet"/>
      <w:lvlText w:val="•"/>
      <w:lvlJc w:val="left"/>
      <w:pPr>
        <w:tabs>
          <w:tab w:val="num" w:pos="5760"/>
        </w:tabs>
        <w:ind w:left="5760" w:hanging="360"/>
      </w:pPr>
      <w:rPr>
        <w:rFonts w:ascii="Arial" w:hAnsi="Arial" w:hint="default"/>
      </w:rPr>
    </w:lvl>
    <w:lvl w:ilvl="8" w:tplc="32C2BD9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9"/>
  </w:num>
  <w:num w:numId="4">
    <w:abstractNumId w:val="10"/>
  </w:num>
  <w:num w:numId="5">
    <w:abstractNumId w:val="4"/>
  </w:num>
  <w:num w:numId="6">
    <w:abstractNumId w:val="3"/>
  </w:num>
  <w:num w:numId="7">
    <w:abstractNumId w:val="5"/>
  </w:num>
  <w:num w:numId="8">
    <w:abstractNumId w:val="8"/>
  </w:num>
  <w:num w:numId="9">
    <w:abstractNumId w:val="1"/>
  </w:num>
  <w:num w:numId="10">
    <w:abstractNumId w:val="2"/>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8DF"/>
    <w:rsid w:val="00084990"/>
    <w:rsid w:val="001C3389"/>
    <w:rsid w:val="0036710A"/>
    <w:rsid w:val="005E1A4B"/>
    <w:rsid w:val="0071112E"/>
    <w:rsid w:val="008358DF"/>
    <w:rsid w:val="00C56E13"/>
    <w:rsid w:val="00D77BE9"/>
    <w:rsid w:val="00DD5F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6E13"/>
    <w:pPr>
      <w:ind w:left="720"/>
      <w:contextualSpacing/>
    </w:pPr>
  </w:style>
</w:styles>
</file>

<file path=word/webSettings.xml><?xml version="1.0" encoding="utf-8"?>
<w:webSettings xmlns:r="http://schemas.openxmlformats.org/officeDocument/2006/relationships" xmlns:w="http://schemas.openxmlformats.org/wordprocessingml/2006/main">
  <w:divs>
    <w:div w:id="33039934">
      <w:bodyDiv w:val="1"/>
      <w:marLeft w:val="0"/>
      <w:marRight w:val="0"/>
      <w:marTop w:val="0"/>
      <w:marBottom w:val="0"/>
      <w:divBdr>
        <w:top w:val="none" w:sz="0" w:space="0" w:color="auto"/>
        <w:left w:val="none" w:sz="0" w:space="0" w:color="auto"/>
        <w:bottom w:val="none" w:sz="0" w:space="0" w:color="auto"/>
        <w:right w:val="none" w:sz="0" w:space="0" w:color="auto"/>
      </w:divBdr>
    </w:div>
    <w:div w:id="184100464">
      <w:bodyDiv w:val="1"/>
      <w:marLeft w:val="0"/>
      <w:marRight w:val="0"/>
      <w:marTop w:val="0"/>
      <w:marBottom w:val="0"/>
      <w:divBdr>
        <w:top w:val="none" w:sz="0" w:space="0" w:color="auto"/>
        <w:left w:val="none" w:sz="0" w:space="0" w:color="auto"/>
        <w:bottom w:val="none" w:sz="0" w:space="0" w:color="auto"/>
        <w:right w:val="none" w:sz="0" w:space="0" w:color="auto"/>
      </w:divBdr>
    </w:div>
    <w:div w:id="282542435">
      <w:bodyDiv w:val="1"/>
      <w:marLeft w:val="0"/>
      <w:marRight w:val="0"/>
      <w:marTop w:val="0"/>
      <w:marBottom w:val="0"/>
      <w:divBdr>
        <w:top w:val="none" w:sz="0" w:space="0" w:color="auto"/>
        <w:left w:val="none" w:sz="0" w:space="0" w:color="auto"/>
        <w:bottom w:val="none" w:sz="0" w:space="0" w:color="auto"/>
        <w:right w:val="none" w:sz="0" w:space="0" w:color="auto"/>
      </w:divBdr>
    </w:div>
    <w:div w:id="296187609">
      <w:bodyDiv w:val="1"/>
      <w:marLeft w:val="0"/>
      <w:marRight w:val="0"/>
      <w:marTop w:val="0"/>
      <w:marBottom w:val="0"/>
      <w:divBdr>
        <w:top w:val="none" w:sz="0" w:space="0" w:color="auto"/>
        <w:left w:val="none" w:sz="0" w:space="0" w:color="auto"/>
        <w:bottom w:val="none" w:sz="0" w:space="0" w:color="auto"/>
        <w:right w:val="none" w:sz="0" w:space="0" w:color="auto"/>
      </w:divBdr>
      <w:divsChild>
        <w:div w:id="723674462">
          <w:marLeft w:val="547"/>
          <w:marRight w:val="0"/>
          <w:marTop w:val="154"/>
          <w:marBottom w:val="0"/>
          <w:divBdr>
            <w:top w:val="none" w:sz="0" w:space="0" w:color="auto"/>
            <w:left w:val="none" w:sz="0" w:space="0" w:color="auto"/>
            <w:bottom w:val="none" w:sz="0" w:space="0" w:color="auto"/>
            <w:right w:val="none" w:sz="0" w:space="0" w:color="auto"/>
          </w:divBdr>
        </w:div>
        <w:div w:id="2012297405">
          <w:marLeft w:val="547"/>
          <w:marRight w:val="0"/>
          <w:marTop w:val="154"/>
          <w:marBottom w:val="0"/>
          <w:divBdr>
            <w:top w:val="none" w:sz="0" w:space="0" w:color="auto"/>
            <w:left w:val="none" w:sz="0" w:space="0" w:color="auto"/>
            <w:bottom w:val="none" w:sz="0" w:space="0" w:color="auto"/>
            <w:right w:val="none" w:sz="0" w:space="0" w:color="auto"/>
          </w:divBdr>
        </w:div>
        <w:div w:id="920136531">
          <w:marLeft w:val="547"/>
          <w:marRight w:val="0"/>
          <w:marTop w:val="154"/>
          <w:marBottom w:val="0"/>
          <w:divBdr>
            <w:top w:val="none" w:sz="0" w:space="0" w:color="auto"/>
            <w:left w:val="none" w:sz="0" w:space="0" w:color="auto"/>
            <w:bottom w:val="none" w:sz="0" w:space="0" w:color="auto"/>
            <w:right w:val="none" w:sz="0" w:space="0" w:color="auto"/>
          </w:divBdr>
        </w:div>
      </w:divsChild>
    </w:div>
    <w:div w:id="351615247">
      <w:bodyDiv w:val="1"/>
      <w:marLeft w:val="0"/>
      <w:marRight w:val="0"/>
      <w:marTop w:val="0"/>
      <w:marBottom w:val="0"/>
      <w:divBdr>
        <w:top w:val="none" w:sz="0" w:space="0" w:color="auto"/>
        <w:left w:val="none" w:sz="0" w:space="0" w:color="auto"/>
        <w:bottom w:val="none" w:sz="0" w:space="0" w:color="auto"/>
        <w:right w:val="none" w:sz="0" w:space="0" w:color="auto"/>
      </w:divBdr>
      <w:divsChild>
        <w:div w:id="830028566">
          <w:marLeft w:val="547"/>
          <w:marRight w:val="0"/>
          <w:marTop w:val="115"/>
          <w:marBottom w:val="0"/>
          <w:divBdr>
            <w:top w:val="none" w:sz="0" w:space="0" w:color="auto"/>
            <w:left w:val="none" w:sz="0" w:space="0" w:color="auto"/>
            <w:bottom w:val="none" w:sz="0" w:space="0" w:color="auto"/>
            <w:right w:val="none" w:sz="0" w:space="0" w:color="auto"/>
          </w:divBdr>
        </w:div>
        <w:div w:id="1101536926">
          <w:marLeft w:val="547"/>
          <w:marRight w:val="0"/>
          <w:marTop w:val="115"/>
          <w:marBottom w:val="0"/>
          <w:divBdr>
            <w:top w:val="none" w:sz="0" w:space="0" w:color="auto"/>
            <w:left w:val="none" w:sz="0" w:space="0" w:color="auto"/>
            <w:bottom w:val="none" w:sz="0" w:space="0" w:color="auto"/>
            <w:right w:val="none" w:sz="0" w:space="0" w:color="auto"/>
          </w:divBdr>
        </w:div>
        <w:div w:id="453596076">
          <w:marLeft w:val="547"/>
          <w:marRight w:val="0"/>
          <w:marTop w:val="115"/>
          <w:marBottom w:val="0"/>
          <w:divBdr>
            <w:top w:val="none" w:sz="0" w:space="0" w:color="auto"/>
            <w:left w:val="none" w:sz="0" w:space="0" w:color="auto"/>
            <w:bottom w:val="none" w:sz="0" w:space="0" w:color="auto"/>
            <w:right w:val="none" w:sz="0" w:space="0" w:color="auto"/>
          </w:divBdr>
        </w:div>
      </w:divsChild>
    </w:div>
    <w:div w:id="386028698">
      <w:bodyDiv w:val="1"/>
      <w:marLeft w:val="0"/>
      <w:marRight w:val="0"/>
      <w:marTop w:val="0"/>
      <w:marBottom w:val="0"/>
      <w:divBdr>
        <w:top w:val="none" w:sz="0" w:space="0" w:color="auto"/>
        <w:left w:val="none" w:sz="0" w:space="0" w:color="auto"/>
        <w:bottom w:val="none" w:sz="0" w:space="0" w:color="auto"/>
        <w:right w:val="none" w:sz="0" w:space="0" w:color="auto"/>
      </w:divBdr>
    </w:div>
    <w:div w:id="399670814">
      <w:bodyDiv w:val="1"/>
      <w:marLeft w:val="0"/>
      <w:marRight w:val="0"/>
      <w:marTop w:val="0"/>
      <w:marBottom w:val="0"/>
      <w:divBdr>
        <w:top w:val="none" w:sz="0" w:space="0" w:color="auto"/>
        <w:left w:val="none" w:sz="0" w:space="0" w:color="auto"/>
        <w:bottom w:val="none" w:sz="0" w:space="0" w:color="auto"/>
        <w:right w:val="none" w:sz="0" w:space="0" w:color="auto"/>
      </w:divBdr>
      <w:divsChild>
        <w:div w:id="839396567">
          <w:marLeft w:val="547"/>
          <w:marRight w:val="0"/>
          <w:marTop w:val="106"/>
          <w:marBottom w:val="200"/>
          <w:divBdr>
            <w:top w:val="none" w:sz="0" w:space="0" w:color="auto"/>
            <w:left w:val="none" w:sz="0" w:space="0" w:color="auto"/>
            <w:bottom w:val="none" w:sz="0" w:space="0" w:color="auto"/>
            <w:right w:val="none" w:sz="0" w:space="0" w:color="auto"/>
          </w:divBdr>
        </w:div>
        <w:div w:id="1403525798">
          <w:marLeft w:val="547"/>
          <w:marRight w:val="0"/>
          <w:marTop w:val="106"/>
          <w:marBottom w:val="200"/>
          <w:divBdr>
            <w:top w:val="none" w:sz="0" w:space="0" w:color="auto"/>
            <w:left w:val="none" w:sz="0" w:space="0" w:color="auto"/>
            <w:bottom w:val="none" w:sz="0" w:space="0" w:color="auto"/>
            <w:right w:val="none" w:sz="0" w:space="0" w:color="auto"/>
          </w:divBdr>
        </w:div>
        <w:div w:id="1951234538">
          <w:marLeft w:val="547"/>
          <w:marRight w:val="0"/>
          <w:marTop w:val="106"/>
          <w:marBottom w:val="200"/>
          <w:divBdr>
            <w:top w:val="none" w:sz="0" w:space="0" w:color="auto"/>
            <w:left w:val="none" w:sz="0" w:space="0" w:color="auto"/>
            <w:bottom w:val="none" w:sz="0" w:space="0" w:color="auto"/>
            <w:right w:val="none" w:sz="0" w:space="0" w:color="auto"/>
          </w:divBdr>
        </w:div>
        <w:div w:id="695304075">
          <w:marLeft w:val="547"/>
          <w:marRight w:val="0"/>
          <w:marTop w:val="106"/>
          <w:marBottom w:val="200"/>
          <w:divBdr>
            <w:top w:val="none" w:sz="0" w:space="0" w:color="auto"/>
            <w:left w:val="none" w:sz="0" w:space="0" w:color="auto"/>
            <w:bottom w:val="none" w:sz="0" w:space="0" w:color="auto"/>
            <w:right w:val="none" w:sz="0" w:space="0" w:color="auto"/>
          </w:divBdr>
        </w:div>
      </w:divsChild>
    </w:div>
    <w:div w:id="692606743">
      <w:bodyDiv w:val="1"/>
      <w:marLeft w:val="0"/>
      <w:marRight w:val="0"/>
      <w:marTop w:val="0"/>
      <w:marBottom w:val="0"/>
      <w:divBdr>
        <w:top w:val="none" w:sz="0" w:space="0" w:color="auto"/>
        <w:left w:val="none" w:sz="0" w:space="0" w:color="auto"/>
        <w:bottom w:val="none" w:sz="0" w:space="0" w:color="auto"/>
        <w:right w:val="none" w:sz="0" w:space="0" w:color="auto"/>
      </w:divBdr>
    </w:div>
    <w:div w:id="817842665">
      <w:bodyDiv w:val="1"/>
      <w:marLeft w:val="0"/>
      <w:marRight w:val="0"/>
      <w:marTop w:val="0"/>
      <w:marBottom w:val="0"/>
      <w:divBdr>
        <w:top w:val="none" w:sz="0" w:space="0" w:color="auto"/>
        <w:left w:val="none" w:sz="0" w:space="0" w:color="auto"/>
        <w:bottom w:val="none" w:sz="0" w:space="0" w:color="auto"/>
        <w:right w:val="none" w:sz="0" w:space="0" w:color="auto"/>
      </w:divBdr>
      <w:divsChild>
        <w:div w:id="1915627153">
          <w:marLeft w:val="547"/>
          <w:marRight w:val="0"/>
          <w:marTop w:val="106"/>
          <w:marBottom w:val="0"/>
          <w:divBdr>
            <w:top w:val="none" w:sz="0" w:space="0" w:color="auto"/>
            <w:left w:val="none" w:sz="0" w:space="0" w:color="auto"/>
            <w:bottom w:val="none" w:sz="0" w:space="0" w:color="auto"/>
            <w:right w:val="none" w:sz="0" w:space="0" w:color="auto"/>
          </w:divBdr>
        </w:div>
        <w:div w:id="759251857">
          <w:marLeft w:val="547"/>
          <w:marRight w:val="0"/>
          <w:marTop w:val="106"/>
          <w:marBottom w:val="0"/>
          <w:divBdr>
            <w:top w:val="none" w:sz="0" w:space="0" w:color="auto"/>
            <w:left w:val="none" w:sz="0" w:space="0" w:color="auto"/>
            <w:bottom w:val="none" w:sz="0" w:space="0" w:color="auto"/>
            <w:right w:val="none" w:sz="0" w:space="0" w:color="auto"/>
          </w:divBdr>
        </w:div>
      </w:divsChild>
    </w:div>
    <w:div w:id="858859606">
      <w:bodyDiv w:val="1"/>
      <w:marLeft w:val="0"/>
      <w:marRight w:val="0"/>
      <w:marTop w:val="0"/>
      <w:marBottom w:val="0"/>
      <w:divBdr>
        <w:top w:val="none" w:sz="0" w:space="0" w:color="auto"/>
        <w:left w:val="none" w:sz="0" w:space="0" w:color="auto"/>
        <w:bottom w:val="none" w:sz="0" w:space="0" w:color="auto"/>
        <w:right w:val="none" w:sz="0" w:space="0" w:color="auto"/>
      </w:divBdr>
    </w:div>
    <w:div w:id="864516235">
      <w:bodyDiv w:val="1"/>
      <w:marLeft w:val="0"/>
      <w:marRight w:val="0"/>
      <w:marTop w:val="0"/>
      <w:marBottom w:val="0"/>
      <w:divBdr>
        <w:top w:val="none" w:sz="0" w:space="0" w:color="auto"/>
        <w:left w:val="none" w:sz="0" w:space="0" w:color="auto"/>
        <w:bottom w:val="none" w:sz="0" w:space="0" w:color="auto"/>
        <w:right w:val="none" w:sz="0" w:space="0" w:color="auto"/>
      </w:divBdr>
    </w:div>
    <w:div w:id="890923624">
      <w:bodyDiv w:val="1"/>
      <w:marLeft w:val="0"/>
      <w:marRight w:val="0"/>
      <w:marTop w:val="0"/>
      <w:marBottom w:val="0"/>
      <w:divBdr>
        <w:top w:val="none" w:sz="0" w:space="0" w:color="auto"/>
        <w:left w:val="none" w:sz="0" w:space="0" w:color="auto"/>
        <w:bottom w:val="none" w:sz="0" w:space="0" w:color="auto"/>
        <w:right w:val="none" w:sz="0" w:space="0" w:color="auto"/>
      </w:divBdr>
    </w:div>
    <w:div w:id="1040742947">
      <w:bodyDiv w:val="1"/>
      <w:marLeft w:val="0"/>
      <w:marRight w:val="0"/>
      <w:marTop w:val="0"/>
      <w:marBottom w:val="0"/>
      <w:divBdr>
        <w:top w:val="none" w:sz="0" w:space="0" w:color="auto"/>
        <w:left w:val="none" w:sz="0" w:space="0" w:color="auto"/>
        <w:bottom w:val="none" w:sz="0" w:space="0" w:color="auto"/>
        <w:right w:val="none" w:sz="0" w:space="0" w:color="auto"/>
      </w:divBdr>
    </w:div>
    <w:div w:id="1043016344">
      <w:bodyDiv w:val="1"/>
      <w:marLeft w:val="0"/>
      <w:marRight w:val="0"/>
      <w:marTop w:val="0"/>
      <w:marBottom w:val="0"/>
      <w:divBdr>
        <w:top w:val="none" w:sz="0" w:space="0" w:color="auto"/>
        <w:left w:val="none" w:sz="0" w:space="0" w:color="auto"/>
        <w:bottom w:val="none" w:sz="0" w:space="0" w:color="auto"/>
        <w:right w:val="none" w:sz="0" w:space="0" w:color="auto"/>
      </w:divBdr>
    </w:div>
    <w:div w:id="1071464977">
      <w:bodyDiv w:val="1"/>
      <w:marLeft w:val="0"/>
      <w:marRight w:val="0"/>
      <w:marTop w:val="0"/>
      <w:marBottom w:val="0"/>
      <w:divBdr>
        <w:top w:val="none" w:sz="0" w:space="0" w:color="auto"/>
        <w:left w:val="none" w:sz="0" w:space="0" w:color="auto"/>
        <w:bottom w:val="none" w:sz="0" w:space="0" w:color="auto"/>
        <w:right w:val="none" w:sz="0" w:space="0" w:color="auto"/>
      </w:divBdr>
    </w:div>
    <w:div w:id="1117144940">
      <w:bodyDiv w:val="1"/>
      <w:marLeft w:val="0"/>
      <w:marRight w:val="0"/>
      <w:marTop w:val="0"/>
      <w:marBottom w:val="0"/>
      <w:divBdr>
        <w:top w:val="none" w:sz="0" w:space="0" w:color="auto"/>
        <w:left w:val="none" w:sz="0" w:space="0" w:color="auto"/>
        <w:bottom w:val="none" w:sz="0" w:space="0" w:color="auto"/>
        <w:right w:val="none" w:sz="0" w:space="0" w:color="auto"/>
      </w:divBdr>
    </w:div>
    <w:div w:id="1133601476">
      <w:bodyDiv w:val="1"/>
      <w:marLeft w:val="0"/>
      <w:marRight w:val="0"/>
      <w:marTop w:val="0"/>
      <w:marBottom w:val="0"/>
      <w:divBdr>
        <w:top w:val="none" w:sz="0" w:space="0" w:color="auto"/>
        <w:left w:val="none" w:sz="0" w:space="0" w:color="auto"/>
        <w:bottom w:val="none" w:sz="0" w:space="0" w:color="auto"/>
        <w:right w:val="none" w:sz="0" w:space="0" w:color="auto"/>
      </w:divBdr>
    </w:div>
    <w:div w:id="1260093060">
      <w:bodyDiv w:val="1"/>
      <w:marLeft w:val="0"/>
      <w:marRight w:val="0"/>
      <w:marTop w:val="0"/>
      <w:marBottom w:val="0"/>
      <w:divBdr>
        <w:top w:val="none" w:sz="0" w:space="0" w:color="auto"/>
        <w:left w:val="none" w:sz="0" w:space="0" w:color="auto"/>
        <w:bottom w:val="none" w:sz="0" w:space="0" w:color="auto"/>
        <w:right w:val="none" w:sz="0" w:space="0" w:color="auto"/>
      </w:divBdr>
      <w:divsChild>
        <w:div w:id="739526621">
          <w:marLeft w:val="547"/>
          <w:marRight w:val="0"/>
          <w:marTop w:val="96"/>
          <w:marBottom w:val="0"/>
          <w:divBdr>
            <w:top w:val="none" w:sz="0" w:space="0" w:color="auto"/>
            <w:left w:val="none" w:sz="0" w:space="0" w:color="auto"/>
            <w:bottom w:val="none" w:sz="0" w:space="0" w:color="auto"/>
            <w:right w:val="none" w:sz="0" w:space="0" w:color="auto"/>
          </w:divBdr>
        </w:div>
        <w:div w:id="402021195">
          <w:marLeft w:val="547"/>
          <w:marRight w:val="0"/>
          <w:marTop w:val="96"/>
          <w:marBottom w:val="0"/>
          <w:divBdr>
            <w:top w:val="none" w:sz="0" w:space="0" w:color="auto"/>
            <w:left w:val="none" w:sz="0" w:space="0" w:color="auto"/>
            <w:bottom w:val="none" w:sz="0" w:space="0" w:color="auto"/>
            <w:right w:val="none" w:sz="0" w:space="0" w:color="auto"/>
          </w:divBdr>
        </w:div>
        <w:div w:id="2043826713">
          <w:marLeft w:val="547"/>
          <w:marRight w:val="0"/>
          <w:marTop w:val="96"/>
          <w:marBottom w:val="0"/>
          <w:divBdr>
            <w:top w:val="none" w:sz="0" w:space="0" w:color="auto"/>
            <w:left w:val="none" w:sz="0" w:space="0" w:color="auto"/>
            <w:bottom w:val="none" w:sz="0" w:space="0" w:color="auto"/>
            <w:right w:val="none" w:sz="0" w:space="0" w:color="auto"/>
          </w:divBdr>
        </w:div>
        <w:div w:id="1005354308">
          <w:marLeft w:val="547"/>
          <w:marRight w:val="0"/>
          <w:marTop w:val="96"/>
          <w:marBottom w:val="0"/>
          <w:divBdr>
            <w:top w:val="none" w:sz="0" w:space="0" w:color="auto"/>
            <w:left w:val="none" w:sz="0" w:space="0" w:color="auto"/>
            <w:bottom w:val="none" w:sz="0" w:space="0" w:color="auto"/>
            <w:right w:val="none" w:sz="0" w:space="0" w:color="auto"/>
          </w:divBdr>
        </w:div>
        <w:div w:id="1144085842">
          <w:marLeft w:val="547"/>
          <w:marRight w:val="0"/>
          <w:marTop w:val="96"/>
          <w:marBottom w:val="0"/>
          <w:divBdr>
            <w:top w:val="none" w:sz="0" w:space="0" w:color="auto"/>
            <w:left w:val="none" w:sz="0" w:space="0" w:color="auto"/>
            <w:bottom w:val="none" w:sz="0" w:space="0" w:color="auto"/>
            <w:right w:val="none" w:sz="0" w:space="0" w:color="auto"/>
          </w:divBdr>
        </w:div>
        <w:div w:id="1827936959">
          <w:marLeft w:val="547"/>
          <w:marRight w:val="0"/>
          <w:marTop w:val="96"/>
          <w:marBottom w:val="0"/>
          <w:divBdr>
            <w:top w:val="none" w:sz="0" w:space="0" w:color="auto"/>
            <w:left w:val="none" w:sz="0" w:space="0" w:color="auto"/>
            <w:bottom w:val="none" w:sz="0" w:space="0" w:color="auto"/>
            <w:right w:val="none" w:sz="0" w:space="0" w:color="auto"/>
          </w:divBdr>
        </w:div>
        <w:div w:id="393434437">
          <w:marLeft w:val="547"/>
          <w:marRight w:val="0"/>
          <w:marTop w:val="96"/>
          <w:marBottom w:val="0"/>
          <w:divBdr>
            <w:top w:val="none" w:sz="0" w:space="0" w:color="auto"/>
            <w:left w:val="none" w:sz="0" w:space="0" w:color="auto"/>
            <w:bottom w:val="none" w:sz="0" w:space="0" w:color="auto"/>
            <w:right w:val="none" w:sz="0" w:space="0" w:color="auto"/>
          </w:divBdr>
        </w:div>
      </w:divsChild>
    </w:div>
    <w:div w:id="1274821772">
      <w:bodyDiv w:val="1"/>
      <w:marLeft w:val="0"/>
      <w:marRight w:val="0"/>
      <w:marTop w:val="0"/>
      <w:marBottom w:val="0"/>
      <w:divBdr>
        <w:top w:val="none" w:sz="0" w:space="0" w:color="auto"/>
        <w:left w:val="none" w:sz="0" w:space="0" w:color="auto"/>
        <w:bottom w:val="none" w:sz="0" w:space="0" w:color="auto"/>
        <w:right w:val="none" w:sz="0" w:space="0" w:color="auto"/>
      </w:divBdr>
    </w:div>
    <w:div w:id="1274942844">
      <w:bodyDiv w:val="1"/>
      <w:marLeft w:val="0"/>
      <w:marRight w:val="0"/>
      <w:marTop w:val="0"/>
      <w:marBottom w:val="0"/>
      <w:divBdr>
        <w:top w:val="none" w:sz="0" w:space="0" w:color="auto"/>
        <w:left w:val="none" w:sz="0" w:space="0" w:color="auto"/>
        <w:bottom w:val="none" w:sz="0" w:space="0" w:color="auto"/>
        <w:right w:val="none" w:sz="0" w:space="0" w:color="auto"/>
      </w:divBdr>
    </w:div>
    <w:div w:id="1367411269">
      <w:bodyDiv w:val="1"/>
      <w:marLeft w:val="0"/>
      <w:marRight w:val="0"/>
      <w:marTop w:val="0"/>
      <w:marBottom w:val="0"/>
      <w:divBdr>
        <w:top w:val="none" w:sz="0" w:space="0" w:color="auto"/>
        <w:left w:val="none" w:sz="0" w:space="0" w:color="auto"/>
        <w:bottom w:val="none" w:sz="0" w:space="0" w:color="auto"/>
        <w:right w:val="none" w:sz="0" w:space="0" w:color="auto"/>
      </w:divBdr>
    </w:div>
    <w:div w:id="1533958124">
      <w:bodyDiv w:val="1"/>
      <w:marLeft w:val="0"/>
      <w:marRight w:val="0"/>
      <w:marTop w:val="0"/>
      <w:marBottom w:val="0"/>
      <w:divBdr>
        <w:top w:val="none" w:sz="0" w:space="0" w:color="auto"/>
        <w:left w:val="none" w:sz="0" w:space="0" w:color="auto"/>
        <w:bottom w:val="none" w:sz="0" w:space="0" w:color="auto"/>
        <w:right w:val="none" w:sz="0" w:space="0" w:color="auto"/>
      </w:divBdr>
    </w:div>
    <w:div w:id="1621448159">
      <w:bodyDiv w:val="1"/>
      <w:marLeft w:val="0"/>
      <w:marRight w:val="0"/>
      <w:marTop w:val="0"/>
      <w:marBottom w:val="0"/>
      <w:divBdr>
        <w:top w:val="none" w:sz="0" w:space="0" w:color="auto"/>
        <w:left w:val="none" w:sz="0" w:space="0" w:color="auto"/>
        <w:bottom w:val="none" w:sz="0" w:space="0" w:color="auto"/>
        <w:right w:val="none" w:sz="0" w:space="0" w:color="auto"/>
      </w:divBdr>
      <w:divsChild>
        <w:div w:id="1081609741">
          <w:marLeft w:val="0"/>
          <w:marRight w:val="0"/>
          <w:marTop w:val="106"/>
          <w:marBottom w:val="0"/>
          <w:divBdr>
            <w:top w:val="none" w:sz="0" w:space="0" w:color="auto"/>
            <w:left w:val="none" w:sz="0" w:space="0" w:color="auto"/>
            <w:bottom w:val="none" w:sz="0" w:space="0" w:color="auto"/>
            <w:right w:val="none" w:sz="0" w:space="0" w:color="auto"/>
          </w:divBdr>
        </w:div>
        <w:div w:id="558976246">
          <w:marLeft w:val="0"/>
          <w:marRight w:val="0"/>
          <w:marTop w:val="106"/>
          <w:marBottom w:val="0"/>
          <w:divBdr>
            <w:top w:val="none" w:sz="0" w:space="0" w:color="auto"/>
            <w:left w:val="none" w:sz="0" w:space="0" w:color="auto"/>
            <w:bottom w:val="none" w:sz="0" w:space="0" w:color="auto"/>
            <w:right w:val="none" w:sz="0" w:space="0" w:color="auto"/>
          </w:divBdr>
        </w:div>
        <w:div w:id="569267141">
          <w:marLeft w:val="0"/>
          <w:marRight w:val="0"/>
          <w:marTop w:val="106"/>
          <w:marBottom w:val="0"/>
          <w:divBdr>
            <w:top w:val="none" w:sz="0" w:space="0" w:color="auto"/>
            <w:left w:val="none" w:sz="0" w:space="0" w:color="auto"/>
            <w:bottom w:val="none" w:sz="0" w:space="0" w:color="auto"/>
            <w:right w:val="none" w:sz="0" w:space="0" w:color="auto"/>
          </w:divBdr>
        </w:div>
        <w:div w:id="1358240618">
          <w:marLeft w:val="0"/>
          <w:marRight w:val="0"/>
          <w:marTop w:val="106"/>
          <w:marBottom w:val="0"/>
          <w:divBdr>
            <w:top w:val="none" w:sz="0" w:space="0" w:color="auto"/>
            <w:left w:val="none" w:sz="0" w:space="0" w:color="auto"/>
            <w:bottom w:val="none" w:sz="0" w:space="0" w:color="auto"/>
            <w:right w:val="none" w:sz="0" w:space="0" w:color="auto"/>
          </w:divBdr>
        </w:div>
        <w:div w:id="996349075">
          <w:marLeft w:val="0"/>
          <w:marRight w:val="0"/>
          <w:marTop w:val="106"/>
          <w:marBottom w:val="0"/>
          <w:divBdr>
            <w:top w:val="none" w:sz="0" w:space="0" w:color="auto"/>
            <w:left w:val="none" w:sz="0" w:space="0" w:color="auto"/>
            <w:bottom w:val="none" w:sz="0" w:space="0" w:color="auto"/>
            <w:right w:val="none" w:sz="0" w:space="0" w:color="auto"/>
          </w:divBdr>
        </w:div>
      </w:divsChild>
    </w:div>
    <w:div w:id="1650594344">
      <w:bodyDiv w:val="1"/>
      <w:marLeft w:val="0"/>
      <w:marRight w:val="0"/>
      <w:marTop w:val="0"/>
      <w:marBottom w:val="0"/>
      <w:divBdr>
        <w:top w:val="none" w:sz="0" w:space="0" w:color="auto"/>
        <w:left w:val="none" w:sz="0" w:space="0" w:color="auto"/>
        <w:bottom w:val="none" w:sz="0" w:space="0" w:color="auto"/>
        <w:right w:val="none" w:sz="0" w:space="0" w:color="auto"/>
      </w:divBdr>
      <w:divsChild>
        <w:div w:id="1925527050">
          <w:marLeft w:val="547"/>
          <w:marRight w:val="0"/>
          <w:marTop w:val="134"/>
          <w:marBottom w:val="0"/>
          <w:divBdr>
            <w:top w:val="none" w:sz="0" w:space="0" w:color="auto"/>
            <w:left w:val="none" w:sz="0" w:space="0" w:color="auto"/>
            <w:bottom w:val="none" w:sz="0" w:space="0" w:color="auto"/>
            <w:right w:val="none" w:sz="0" w:space="0" w:color="auto"/>
          </w:divBdr>
        </w:div>
        <w:div w:id="927235067">
          <w:marLeft w:val="547"/>
          <w:marRight w:val="0"/>
          <w:marTop w:val="134"/>
          <w:marBottom w:val="0"/>
          <w:divBdr>
            <w:top w:val="none" w:sz="0" w:space="0" w:color="auto"/>
            <w:left w:val="none" w:sz="0" w:space="0" w:color="auto"/>
            <w:bottom w:val="none" w:sz="0" w:space="0" w:color="auto"/>
            <w:right w:val="none" w:sz="0" w:space="0" w:color="auto"/>
          </w:divBdr>
        </w:div>
        <w:div w:id="70007584">
          <w:marLeft w:val="547"/>
          <w:marRight w:val="0"/>
          <w:marTop w:val="134"/>
          <w:marBottom w:val="0"/>
          <w:divBdr>
            <w:top w:val="none" w:sz="0" w:space="0" w:color="auto"/>
            <w:left w:val="none" w:sz="0" w:space="0" w:color="auto"/>
            <w:bottom w:val="none" w:sz="0" w:space="0" w:color="auto"/>
            <w:right w:val="none" w:sz="0" w:space="0" w:color="auto"/>
          </w:divBdr>
        </w:div>
        <w:div w:id="1621379857">
          <w:marLeft w:val="547"/>
          <w:marRight w:val="0"/>
          <w:marTop w:val="134"/>
          <w:marBottom w:val="0"/>
          <w:divBdr>
            <w:top w:val="none" w:sz="0" w:space="0" w:color="auto"/>
            <w:left w:val="none" w:sz="0" w:space="0" w:color="auto"/>
            <w:bottom w:val="none" w:sz="0" w:space="0" w:color="auto"/>
            <w:right w:val="none" w:sz="0" w:space="0" w:color="auto"/>
          </w:divBdr>
        </w:div>
      </w:divsChild>
    </w:div>
    <w:div w:id="1729764450">
      <w:bodyDiv w:val="1"/>
      <w:marLeft w:val="0"/>
      <w:marRight w:val="0"/>
      <w:marTop w:val="0"/>
      <w:marBottom w:val="0"/>
      <w:divBdr>
        <w:top w:val="none" w:sz="0" w:space="0" w:color="auto"/>
        <w:left w:val="none" w:sz="0" w:space="0" w:color="auto"/>
        <w:bottom w:val="none" w:sz="0" w:space="0" w:color="auto"/>
        <w:right w:val="none" w:sz="0" w:space="0" w:color="auto"/>
      </w:divBdr>
    </w:div>
    <w:div w:id="1832333604">
      <w:bodyDiv w:val="1"/>
      <w:marLeft w:val="0"/>
      <w:marRight w:val="0"/>
      <w:marTop w:val="0"/>
      <w:marBottom w:val="0"/>
      <w:divBdr>
        <w:top w:val="none" w:sz="0" w:space="0" w:color="auto"/>
        <w:left w:val="none" w:sz="0" w:space="0" w:color="auto"/>
        <w:bottom w:val="none" w:sz="0" w:space="0" w:color="auto"/>
        <w:right w:val="none" w:sz="0" w:space="0" w:color="auto"/>
      </w:divBdr>
    </w:div>
    <w:div w:id="1885629047">
      <w:bodyDiv w:val="1"/>
      <w:marLeft w:val="0"/>
      <w:marRight w:val="0"/>
      <w:marTop w:val="0"/>
      <w:marBottom w:val="0"/>
      <w:divBdr>
        <w:top w:val="none" w:sz="0" w:space="0" w:color="auto"/>
        <w:left w:val="none" w:sz="0" w:space="0" w:color="auto"/>
        <w:bottom w:val="none" w:sz="0" w:space="0" w:color="auto"/>
        <w:right w:val="none" w:sz="0" w:space="0" w:color="auto"/>
      </w:divBdr>
      <w:divsChild>
        <w:div w:id="1597134932">
          <w:marLeft w:val="547"/>
          <w:marRight w:val="0"/>
          <w:marTop w:val="115"/>
          <w:marBottom w:val="0"/>
          <w:divBdr>
            <w:top w:val="none" w:sz="0" w:space="0" w:color="auto"/>
            <w:left w:val="none" w:sz="0" w:space="0" w:color="auto"/>
            <w:bottom w:val="none" w:sz="0" w:space="0" w:color="auto"/>
            <w:right w:val="none" w:sz="0" w:space="0" w:color="auto"/>
          </w:divBdr>
        </w:div>
        <w:div w:id="869493079">
          <w:marLeft w:val="547"/>
          <w:marRight w:val="0"/>
          <w:marTop w:val="115"/>
          <w:marBottom w:val="0"/>
          <w:divBdr>
            <w:top w:val="none" w:sz="0" w:space="0" w:color="auto"/>
            <w:left w:val="none" w:sz="0" w:space="0" w:color="auto"/>
            <w:bottom w:val="none" w:sz="0" w:space="0" w:color="auto"/>
            <w:right w:val="none" w:sz="0" w:space="0" w:color="auto"/>
          </w:divBdr>
        </w:div>
        <w:div w:id="1361778246">
          <w:marLeft w:val="547"/>
          <w:marRight w:val="0"/>
          <w:marTop w:val="115"/>
          <w:marBottom w:val="0"/>
          <w:divBdr>
            <w:top w:val="none" w:sz="0" w:space="0" w:color="auto"/>
            <w:left w:val="none" w:sz="0" w:space="0" w:color="auto"/>
            <w:bottom w:val="none" w:sz="0" w:space="0" w:color="auto"/>
            <w:right w:val="none" w:sz="0" w:space="0" w:color="auto"/>
          </w:divBdr>
        </w:div>
        <w:div w:id="218513927">
          <w:marLeft w:val="547"/>
          <w:marRight w:val="0"/>
          <w:marTop w:val="115"/>
          <w:marBottom w:val="0"/>
          <w:divBdr>
            <w:top w:val="none" w:sz="0" w:space="0" w:color="auto"/>
            <w:left w:val="none" w:sz="0" w:space="0" w:color="auto"/>
            <w:bottom w:val="none" w:sz="0" w:space="0" w:color="auto"/>
            <w:right w:val="none" w:sz="0" w:space="0" w:color="auto"/>
          </w:divBdr>
        </w:div>
        <w:div w:id="825125992">
          <w:marLeft w:val="547"/>
          <w:marRight w:val="0"/>
          <w:marTop w:val="115"/>
          <w:marBottom w:val="0"/>
          <w:divBdr>
            <w:top w:val="none" w:sz="0" w:space="0" w:color="auto"/>
            <w:left w:val="none" w:sz="0" w:space="0" w:color="auto"/>
            <w:bottom w:val="none" w:sz="0" w:space="0" w:color="auto"/>
            <w:right w:val="none" w:sz="0" w:space="0" w:color="auto"/>
          </w:divBdr>
        </w:div>
      </w:divsChild>
    </w:div>
    <w:div w:id="2025090080">
      <w:bodyDiv w:val="1"/>
      <w:marLeft w:val="0"/>
      <w:marRight w:val="0"/>
      <w:marTop w:val="0"/>
      <w:marBottom w:val="0"/>
      <w:divBdr>
        <w:top w:val="none" w:sz="0" w:space="0" w:color="auto"/>
        <w:left w:val="none" w:sz="0" w:space="0" w:color="auto"/>
        <w:bottom w:val="none" w:sz="0" w:space="0" w:color="auto"/>
        <w:right w:val="none" w:sz="0" w:space="0" w:color="auto"/>
      </w:divBdr>
      <w:divsChild>
        <w:div w:id="673071941">
          <w:marLeft w:val="0"/>
          <w:marRight w:val="0"/>
          <w:marTop w:val="0"/>
          <w:marBottom w:val="200"/>
          <w:divBdr>
            <w:top w:val="none" w:sz="0" w:space="0" w:color="auto"/>
            <w:left w:val="none" w:sz="0" w:space="0" w:color="auto"/>
            <w:bottom w:val="none" w:sz="0" w:space="0" w:color="auto"/>
            <w:right w:val="none" w:sz="0" w:space="0" w:color="auto"/>
          </w:divBdr>
        </w:div>
        <w:div w:id="1318339905">
          <w:marLeft w:val="0"/>
          <w:marRight w:val="0"/>
          <w:marTop w:val="0"/>
          <w:marBottom w:val="200"/>
          <w:divBdr>
            <w:top w:val="none" w:sz="0" w:space="0" w:color="auto"/>
            <w:left w:val="none" w:sz="0" w:space="0" w:color="auto"/>
            <w:bottom w:val="none" w:sz="0" w:space="0" w:color="auto"/>
            <w:right w:val="none" w:sz="0" w:space="0" w:color="auto"/>
          </w:divBdr>
        </w:div>
        <w:div w:id="2057193410">
          <w:marLeft w:val="0"/>
          <w:marRight w:val="0"/>
          <w:marTop w:val="0"/>
          <w:marBottom w:val="200"/>
          <w:divBdr>
            <w:top w:val="none" w:sz="0" w:space="0" w:color="auto"/>
            <w:left w:val="none" w:sz="0" w:space="0" w:color="auto"/>
            <w:bottom w:val="none" w:sz="0" w:space="0" w:color="auto"/>
            <w:right w:val="none" w:sz="0" w:space="0" w:color="auto"/>
          </w:divBdr>
        </w:div>
      </w:divsChild>
    </w:div>
    <w:div w:id="2027704163">
      <w:bodyDiv w:val="1"/>
      <w:marLeft w:val="0"/>
      <w:marRight w:val="0"/>
      <w:marTop w:val="0"/>
      <w:marBottom w:val="0"/>
      <w:divBdr>
        <w:top w:val="none" w:sz="0" w:space="0" w:color="auto"/>
        <w:left w:val="none" w:sz="0" w:space="0" w:color="auto"/>
        <w:bottom w:val="none" w:sz="0" w:space="0" w:color="auto"/>
        <w:right w:val="none" w:sz="0" w:space="0" w:color="auto"/>
      </w:divBdr>
    </w:div>
    <w:div w:id="2103602788">
      <w:bodyDiv w:val="1"/>
      <w:marLeft w:val="0"/>
      <w:marRight w:val="0"/>
      <w:marTop w:val="0"/>
      <w:marBottom w:val="0"/>
      <w:divBdr>
        <w:top w:val="none" w:sz="0" w:space="0" w:color="auto"/>
        <w:left w:val="none" w:sz="0" w:space="0" w:color="auto"/>
        <w:bottom w:val="none" w:sz="0" w:space="0" w:color="auto"/>
        <w:right w:val="none" w:sz="0" w:space="0" w:color="auto"/>
      </w:divBdr>
    </w:div>
    <w:div w:id="21057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1921</Words>
  <Characters>10951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5</cp:revision>
  <dcterms:created xsi:type="dcterms:W3CDTF">2015-12-14T10:53:00Z</dcterms:created>
  <dcterms:modified xsi:type="dcterms:W3CDTF">2015-12-14T13:31:00Z</dcterms:modified>
</cp:coreProperties>
</file>